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FB55A" w14:textId="5C6CFEE2" w:rsidR="00053696" w:rsidRDefault="006048D7" w:rsidP="00053696">
      <w:pPr>
        <w:ind w:hanging="90"/>
        <w:jc w:val="center"/>
        <w:rPr>
          <w:rFonts w:ascii="Arial Narrow" w:hAnsi="Arial Narrow"/>
          <w:b/>
        </w:rPr>
      </w:pPr>
      <w:r>
        <w:rPr>
          <w:rFonts w:ascii="Arial Narrow" w:hAnsi="Arial Narrow"/>
          <w:b/>
        </w:rPr>
        <w:t xml:space="preserve">Main Street and Quality of </w:t>
      </w:r>
      <w:r w:rsidR="00E97462" w:rsidRPr="00E97462">
        <w:rPr>
          <w:rFonts w:ascii="Arial Narrow" w:hAnsi="Arial Narrow"/>
          <w:b/>
        </w:rPr>
        <w:t>Placemaking</w:t>
      </w:r>
      <w:r w:rsidR="00A960E8">
        <w:rPr>
          <w:rFonts w:ascii="Arial Narrow" w:hAnsi="Arial Narrow"/>
          <w:b/>
        </w:rPr>
        <w:t xml:space="preserve"> Assessment</w:t>
      </w:r>
      <w:r>
        <w:rPr>
          <w:rFonts w:ascii="Arial Narrow" w:hAnsi="Arial Narrow"/>
          <w:b/>
        </w:rPr>
        <w:t xml:space="preserve"> Tool</w:t>
      </w:r>
    </w:p>
    <w:p w14:paraId="0B002A0E" w14:textId="77777777" w:rsidR="00A960E8" w:rsidRDefault="00A960E8" w:rsidP="002C48B9">
      <w:pPr>
        <w:ind w:hanging="90"/>
        <w:jc w:val="center"/>
        <w:rPr>
          <w:rFonts w:ascii="Arial Narrow" w:hAnsi="Arial Narrow"/>
          <w:b/>
        </w:rPr>
      </w:pPr>
    </w:p>
    <w:p w14:paraId="4AD00CF9" w14:textId="38BBB632" w:rsidR="00A960E8" w:rsidRPr="002918FB" w:rsidRDefault="00A960E8" w:rsidP="00A960E8">
      <w:pPr>
        <w:pStyle w:val="CM2"/>
        <w:spacing w:line="276" w:lineRule="auto"/>
        <w:rPr>
          <w:rFonts w:ascii="Arial Narrow" w:hAnsi="Arial Narrow" w:cs="Calibri"/>
          <w:color w:val="000000"/>
          <w:sz w:val="18"/>
          <w:szCs w:val="18"/>
        </w:rPr>
      </w:pPr>
      <w:r w:rsidRPr="002918FB">
        <w:rPr>
          <w:rFonts w:ascii="Arial Narrow" w:hAnsi="Arial Narrow" w:cs="Calibri"/>
          <w:color w:val="000000"/>
          <w:sz w:val="18"/>
          <w:szCs w:val="18"/>
        </w:rPr>
        <w:t xml:space="preserve">There are three main purposes for this Main Street Placemaking Assessment Tool. </w:t>
      </w:r>
    </w:p>
    <w:p w14:paraId="2A8E8DA4" w14:textId="718388EC" w:rsidR="00A960E8" w:rsidRPr="002918FB" w:rsidRDefault="00A960E8" w:rsidP="00053696">
      <w:pPr>
        <w:pStyle w:val="Default"/>
        <w:numPr>
          <w:ilvl w:val="0"/>
          <w:numId w:val="15"/>
        </w:numPr>
        <w:spacing w:after="17" w:line="276" w:lineRule="auto"/>
        <w:ind w:left="270" w:hanging="270"/>
        <w:rPr>
          <w:rFonts w:ascii="Arial Narrow" w:hAnsi="Arial Narrow"/>
          <w:sz w:val="18"/>
          <w:szCs w:val="18"/>
        </w:rPr>
      </w:pPr>
      <w:r w:rsidRPr="002918FB">
        <w:rPr>
          <w:rFonts w:ascii="Arial Narrow" w:hAnsi="Arial Narrow"/>
          <w:sz w:val="18"/>
          <w:szCs w:val="18"/>
        </w:rPr>
        <w:t>To help communities and Main Street organizations understand the scope of what might be involved in enhancing their Main Street to bec</w:t>
      </w:r>
      <w:r w:rsidR="00551D95">
        <w:rPr>
          <w:rFonts w:ascii="Arial Narrow" w:hAnsi="Arial Narrow"/>
          <w:sz w:val="18"/>
          <w:szCs w:val="18"/>
        </w:rPr>
        <w:t>ome a more social and economic</w:t>
      </w:r>
      <w:r w:rsidRPr="002918FB">
        <w:rPr>
          <w:rFonts w:ascii="Arial Narrow" w:hAnsi="Arial Narrow"/>
          <w:sz w:val="18"/>
          <w:szCs w:val="18"/>
        </w:rPr>
        <w:t xml:space="preserve"> generator in their community</w:t>
      </w:r>
      <w:r w:rsidR="0056451A">
        <w:rPr>
          <w:rFonts w:ascii="Arial Narrow" w:hAnsi="Arial Narrow"/>
          <w:sz w:val="18"/>
          <w:szCs w:val="18"/>
        </w:rPr>
        <w:t xml:space="preserve"> through P</w:t>
      </w:r>
      <w:r w:rsidRPr="002918FB">
        <w:rPr>
          <w:rFonts w:ascii="Arial Narrow" w:hAnsi="Arial Narrow"/>
          <w:sz w:val="18"/>
          <w:szCs w:val="18"/>
        </w:rPr>
        <w:t xml:space="preserve">lacemaking. </w:t>
      </w:r>
    </w:p>
    <w:p w14:paraId="39DC969C" w14:textId="694FEC77" w:rsidR="00A960E8" w:rsidRPr="002918FB" w:rsidRDefault="00A960E8" w:rsidP="00053696">
      <w:pPr>
        <w:pStyle w:val="Default"/>
        <w:numPr>
          <w:ilvl w:val="0"/>
          <w:numId w:val="15"/>
        </w:numPr>
        <w:spacing w:after="17" w:line="276" w:lineRule="auto"/>
        <w:ind w:left="270" w:hanging="270"/>
        <w:rPr>
          <w:rFonts w:ascii="Arial Narrow" w:hAnsi="Arial Narrow"/>
          <w:sz w:val="18"/>
          <w:szCs w:val="18"/>
        </w:rPr>
      </w:pPr>
      <w:r w:rsidRPr="002918FB">
        <w:rPr>
          <w:rFonts w:ascii="Arial Narrow" w:hAnsi="Arial Narrow"/>
          <w:sz w:val="18"/>
          <w:szCs w:val="18"/>
        </w:rPr>
        <w:t>T</w:t>
      </w:r>
      <w:r w:rsidR="0056451A">
        <w:rPr>
          <w:rFonts w:ascii="Arial Narrow" w:hAnsi="Arial Narrow"/>
          <w:sz w:val="18"/>
          <w:szCs w:val="18"/>
        </w:rPr>
        <w:t>o help communities think about P</w:t>
      </w:r>
      <w:r w:rsidRPr="002918FB">
        <w:rPr>
          <w:rFonts w:ascii="Arial Narrow" w:hAnsi="Arial Narrow"/>
          <w:sz w:val="18"/>
          <w:szCs w:val="18"/>
        </w:rPr>
        <w:t xml:space="preserve">lacemaking in the context of larger efforts of strategic planning for their community and region. Placemaking is a vital part of strategic planning for economic development. </w:t>
      </w:r>
    </w:p>
    <w:p w14:paraId="204B2395" w14:textId="09A16EBF" w:rsidR="00E97462" w:rsidRPr="002918FB" w:rsidRDefault="00A960E8" w:rsidP="00053696">
      <w:pPr>
        <w:pStyle w:val="Default"/>
        <w:numPr>
          <w:ilvl w:val="0"/>
          <w:numId w:val="15"/>
        </w:numPr>
        <w:spacing w:line="276" w:lineRule="auto"/>
        <w:ind w:left="270" w:hanging="270"/>
        <w:rPr>
          <w:rFonts w:ascii="Arial Narrow" w:hAnsi="Arial Narrow"/>
          <w:sz w:val="18"/>
          <w:szCs w:val="18"/>
        </w:rPr>
      </w:pPr>
      <w:r w:rsidRPr="002918FB">
        <w:rPr>
          <w:rFonts w:ascii="Arial Narrow" w:hAnsi="Arial Narrow"/>
          <w:sz w:val="18"/>
          <w:szCs w:val="18"/>
        </w:rPr>
        <w:t xml:space="preserve">To help communities and Main Street organizations determine their capacity to </w:t>
      </w:r>
      <w:r w:rsidR="00551D95">
        <w:rPr>
          <w:rFonts w:ascii="Arial Narrow" w:hAnsi="Arial Narrow"/>
          <w:sz w:val="18"/>
          <w:szCs w:val="18"/>
        </w:rPr>
        <w:t xml:space="preserve">be </w:t>
      </w:r>
      <w:r w:rsidRPr="002918FB">
        <w:rPr>
          <w:rFonts w:ascii="Arial Narrow" w:hAnsi="Arial Narrow"/>
          <w:sz w:val="18"/>
          <w:szCs w:val="18"/>
        </w:rPr>
        <w:t xml:space="preserve">more effective </w:t>
      </w:r>
      <w:r w:rsidR="00551D95">
        <w:rPr>
          <w:rFonts w:ascii="Arial Narrow" w:hAnsi="Arial Narrow"/>
          <w:sz w:val="18"/>
          <w:szCs w:val="18"/>
        </w:rPr>
        <w:t xml:space="preserve">in </w:t>
      </w:r>
      <w:r w:rsidR="0056451A">
        <w:rPr>
          <w:rFonts w:ascii="Arial Narrow" w:hAnsi="Arial Narrow"/>
          <w:sz w:val="18"/>
          <w:szCs w:val="18"/>
        </w:rPr>
        <w:t>P</w:t>
      </w:r>
      <w:r w:rsidRPr="002918FB">
        <w:rPr>
          <w:rFonts w:ascii="Arial Narrow" w:hAnsi="Arial Narrow"/>
          <w:sz w:val="18"/>
          <w:szCs w:val="18"/>
        </w:rPr>
        <w:t xml:space="preserve">lacemaking at the present </w:t>
      </w:r>
      <w:r w:rsidR="00603EE6" w:rsidRPr="002918FB">
        <w:rPr>
          <w:rFonts w:ascii="Arial Narrow" w:hAnsi="Arial Narrow"/>
          <w:sz w:val="18"/>
          <w:szCs w:val="18"/>
        </w:rPr>
        <w:t>time and</w:t>
      </w:r>
      <w:r w:rsidRPr="002918FB">
        <w:rPr>
          <w:rFonts w:ascii="Arial Narrow" w:hAnsi="Arial Narrow"/>
          <w:sz w:val="18"/>
          <w:szCs w:val="18"/>
        </w:rPr>
        <w:t xml:space="preserve"> determine what to do to become more effective in the future. </w:t>
      </w:r>
    </w:p>
    <w:p w14:paraId="47061DF3" w14:textId="77777777" w:rsidR="00A960E8" w:rsidRPr="00A960E8" w:rsidRDefault="00A960E8" w:rsidP="00A960E8">
      <w:pPr>
        <w:pStyle w:val="Default"/>
        <w:ind w:left="360"/>
        <w:rPr>
          <w:sz w:val="22"/>
          <w:szCs w:val="22"/>
        </w:rPr>
      </w:pPr>
    </w:p>
    <w:tbl>
      <w:tblPr>
        <w:tblStyle w:val="TableGrid"/>
        <w:tblpPr w:leftFromText="180" w:rightFromText="180" w:vertAnchor="text" w:tblpY="1"/>
        <w:tblOverlap w:val="never"/>
        <w:tblW w:w="948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38"/>
        <w:gridCol w:w="146"/>
        <w:gridCol w:w="2914"/>
        <w:gridCol w:w="2340"/>
        <w:gridCol w:w="1040"/>
        <w:gridCol w:w="1408"/>
      </w:tblGrid>
      <w:tr w:rsidR="008E18E2" w14:paraId="34F58E9C" w14:textId="77777777" w:rsidTr="00841DF3">
        <w:trPr>
          <w:trHeight w:val="288"/>
        </w:trPr>
        <w:tc>
          <w:tcPr>
            <w:tcW w:w="9486" w:type="dxa"/>
            <w:gridSpan w:val="6"/>
            <w:tcBorders>
              <w:top w:val="single" w:sz="12" w:space="0" w:color="auto"/>
              <w:bottom w:val="single" w:sz="4" w:space="0" w:color="auto"/>
            </w:tcBorders>
            <w:vAlign w:val="center"/>
          </w:tcPr>
          <w:p w14:paraId="1BA8C761" w14:textId="3EFD246C" w:rsidR="008E18E2" w:rsidRPr="000E316D" w:rsidRDefault="008E18E2" w:rsidP="00551D95">
            <w:pPr>
              <w:rPr>
                <w:rFonts w:ascii="Arial Narrow" w:hAnsi="Arial Narrow"/>
                <w:b/>
                <w:sz w:val="22"/>
                <w:szCs w:val="22"/>
              </w:rPr>
            </w:pPr>
            <w:r w:rsidRPr="000E316D">
              <w:rPr>
                <w:rFonts w:ascii="Arial Narrow" w:hAnsi="Arial Narrow"/>
                <w:b/>
                <w:sz w:val="22"/>
                <w:szCs w:val="22"/>
              </w:rPr>
              <w:t>Main Street Placemaking Principle</w:t>
            </w:r>
            <w:r w:rsidR="000E316D">
              <w:rPr>
                <w:rFonts w:ascii="Arial Narrow" w:hAnsi="Arial Narrow"/>
                <w:b/>
                <w:sz w:val="22"/>
                <w:szCs w:val="22"/>
              </w:rPr>
              <w:t>s</w:t>
            </w:r>
            <w:r w:rsidR="00551D95">
              <w:rPr>
                <w:rFonts w:ascii="Arial Narrow" w:hAnsi="Arial Narrow"/>
                <w:b/>
                <w:sz w:val="22"/>
                <w:szCs w:val="22"/>
              </w:rPr>
              <w:t>, Characteristics, Indicators and Rating System</w:t>
            </w:r>
          </w:p>
        </w:tc>
      </w:tr>
      <w:tr w:rsidR="00E97462" w14:paraId="5121B934" w14:textId="77777777" w:rsidTr="0025197A">
        <w:trPr>
          <w:trHeight w:val="2508"/>
        </w:trPr>
        <w:tc>
          <w:tcPr>
            <w:tcW w:w="9486" w:type="dxa"/>
            <w:gridSpan w:val="6"/>
            <w:tcBorders>
              <w:top w:val="single" w:sz="12" w:space="0" w:color="auto"/>
              <w:bottom w:val="single" w:sz="4" w:space="0" w:color="auto"/>
            </w:tcBorders>
            <w:shd w:val="clear" w:color="auto" w:fill="auto"/>
            <w:vAlign w:val="center"/>
          </w:tcPr>
          <w:p w14:paraId="4DF5AF3A" w14:textId="4F221399" w:rsidR="002C3FCE" w:rsidRDefault="002C3FCE" w:rsidP="0025197A">
            <w:pPr>
              <w:pStyle w:val="NormalWeb"/>
              <w:numPr>
                <w:ilvl w:val="0"/>
                <w:numId w:val="16"/>
              </w:numPr>
              <w:spacing w:before="0" w:beforeAutospacing="0" w:after="0" w:afterAutospacing="0"/>
              <w:ind w:left="270" w:hanging="270"/>
              <w:textAlignment w:val="baseline"/>
              <w:rPr>
                <w:rFonts w:ascii="Arial Narrow" w:hAnsi="Arial Narrow" w:cs="Arial"/>
                <w:b/>
                <w:bCs/>
                <w:i/>
                <w:iCs/>
                <w:color w:val="000000"/>
                <w:sz w:val="18"/>
                <w:szCs w:val="18"/>
              </w:rPr>
            </w:pPr>
            <w:r>
              <w:rPr>
                <w:rFonts w:ascii="Arial Narrow" w:hAnsi="Arial Narrow" w:cs="Arial"/>
                <w:b/>
                <w:bCs/>
                <w:i/>
                <w:iCs/>
                <w:color w:val="000000"/>
                <w:sz w:val="18"/>
                <w:szCs w:val="18"/>
              </w:rPr>
              <w:t>Community Plans</w:t>
            </w:r>
          </w:p>
          <w:p w14:paraId="036B9437" w14:textId="1FC84BD3" w:rsidR="00E97462" w:rsidRPr="002C3FCE" w:rsidRDefault="002C3FCE" w:rsidP="0025197A">
            <w:pPr>
              <w:pStyle w:val="NormalWeb"/>
              <w:spacing w:before="0" w:beforeAutospacing="0" w:after="0" w:afterAutospacing="0" w:line="276" w:lineRule="auto"/>
              <w:ind w:left="270"/>
              <w:textAlignment w:val="baseline"/>
              <w:rPr>
                <w:rFonts w:ascii="Arial Narrow" w:hAnsi="Arial Narrow" w:cs="Arial"/>
                <w:b/>
                <w:bCs/>
                <w:i/>
                <w:iCs/>
                <w:color w:val="000000"/>
                <w:sz w:val="18"/>
                <w:szCs w:val="18"/>
              </w:rPr>
            </w:pPr>
            <w:r>
              <w:rPr>
                <w:rFonts w:ascii="Arial Narrow" w:hAnsi="Arial Narrow" w:cs="Calibri"/>
                <w:color w:val="000000"/>
                <w:sz w:val="18"/>
                <w:szCs w:val="18"/>
              </w:rPr>
              <w:t>Community organizations and community plans and ordinances</w:t>
            </w:r>
            <w:r w:rsidRPr="002C3FCE">
              <w:rPr>
                <w:rFonts w:ascii="Arial Narrow" w:hAnsi="Arial Narrow" w:cs="Calibri"/>
                <w:color w:val="000000"/>
                <w:sz w:val="18"/>
                <w:szCs w:val="18"/>
              </w:rPr>
              <w:t xml:space="preserve"> set the stage for effective</w:t>
            </w:r>
            <w:r w:rsidR="00E21A23">
              <w:rPr>
                <w:rFonts w:ascii="Arial Narrow" w:hAnsi="Arial Narrow" w:cs="Calibri"/>
                <w:color w:val="000000"/>
                <w:sz w:val="18"/>
                <w:szCs w:val="18"/>
              </w:rPr>
              <w:t xml:space="preserve"> </w:t>
            </w:r>
            <w:r w:rsidR="00755FC0">
              <w:rPr>
                <w:rFonts w:ascii="Arial Narrow" w:hAnsi="Arial Narrow" w:cs="Calibri"/>
                <w:color w:val="000000"/>
                <w:sz w:val="18"/>
                <w:szCs w:val="18"/>
              </w:rPr>
              <w:t>Main Street place</w:t>
            </w:r>
            <w:r w:rsidR="00E21A23">
              <w:rPr>
                <w:rFonts w:ascii="Arial Narrow" w:hAnsi="Arial Narrow" w:cs="Calibri"/>
                <w:color w:val="000000"/>
                <w:sz w:val="18"/>
                <w:szCs w:val="18"/>
              </w:rPr>
              <w:t>making</w:t>
            </w:r>
            <w:r w:rsidRPr="002C3FCE">
              <w:rPr>
                <w:rFonts w:ascii="Arial Narrow" w:hAnsi="Arial Narrow" w:cs="Calibri"/>
                <w:color w:val="000000"/>
                <w:sz w:val="18"/>
                <w:szCs w:val="18"/>
              </w:rPr>
              <w:t xml:space="preserve"> </w:t>
            </w:r>
            <w:r w:rsidR="00E4184D">
              <w:rPr>
                <w:rFonts w:ascii="Arial Narrow" w:hAnsi="Arial Narrow" w:cs="Calibri"/>
                <w:color w:val="000000"/>
                <w:sz w:val="18"/>
                <w:szCs w:val="18"/>
              </w:rPr>
              <w:t>development. Comprehensive Plans articulate land use and zoning, identify key retail districts</w:t>
            </w:r>
            <w:r w:rsidR="00E2004F">
              <w:rPr>
                <w:rFonts w:ascii="Arial Narrow" w:hAnsi="Arial Narrow" w:cs="Calibri"/>
                <w:color w:val="000000"/>
                <w:sz w:val="18"/>
                <w:szCs w:val="18"/>
              </w:rPr>
              <w:t xml:space="preserve">, hierarchy of street network, </w:t>
            </w:r>
            <w:r w:rsidR="00E4184D">
              <w:rPr>
                <w:rFonts w:ascii="Arial Narrow" w:hAnsi="Arial Narrow" w:cs="Calibri"/>
                <w:color w:val="000000"/>
                <w:sz w:val="18"/>
                <w:szCs w:val="18"/>
              </w:rPr>
              <w:t xml:space="preserve">and set up </w:t>
            </w:r>
            <w:r w:rsidR="00821470">
              <w:rPr>
                <w:rFonts w:ascii="Arial Narrow" w:hAnsi="Arial Narrow" w:cs="Calibri"/>
                <w:color w:val="000000"/>
                <w:sz w:val="18"/>
                <w:szCs w:val="18"/>
              </w:rPr>
              <w:t>short- and long-term</w:t>
            </w:r>
            <w:r w:rsidR="00E4184D">
              <w:rPr>
                <w:rFonts w:ascii="Arial Narrow" w:hAnsi="Arial Narrow" w:cs="Calibri"/>
                <w:color w:val="000000"/>
                <w:sz w:val="18"/>
                <w:szCs w:val="18"/>
              </w:rPr>
              <w:t xml:space="preserve"> strategies for economic success. Downtown Development Plans (DDP) establish boun</w:t>
            </w:r>
            <w:r w:rsidR="00E2004F">
              <w:rPr>
                <w:rFonts w:ascii="Arial Narrow" w:hAnsi="Arial Narrow" w:cs="Calibri"/>
                <w:color w:val="000000"/>
                <w:sz w:val="18"/>
                <w:szCs w:val="18"/>
              </w:rPr>
              <w:t>daries for the development area and identifies</w:t>
            </w:r>
            <w:r w:rsidR="00E4184D">
              <w:rPr>
                <w:rFonts w:ascii="Arial Narrow" w:hAnsi="Arial Narrow" w:cs="Calibri"/>
                <w:color w:val="000000"/>
                <w:sz w:val="18"/>
                <w:szCs w:val="18"/>
              </w:rPr>
              <w:t xml:space="preserve"> improvements, open space, considers pedestrian networks and linkage to adjacent neighborhoods, and parking strategies.  Comprehensive Plans and DDP are translated into zoning ordinance and other codes reflecting the goals of both.  It identifies Main Street as a mix-use district with build-to-lines, open store fronts, </w:t>
            </w:r>
            <w:r w:rsidR="003C0FCD">
              <w:rPr>
                <w:rFonts w:ascii="Arial Narrow" w:hAnsi="Arial Narrow" w:cs="Calibri"/>
                <w:color w:val="000000"/>
                <w:sz w:val="18"/>
                <w:szCs w:val="18"/>
              </w:rPr>
              <w:t>outdoor</w:t>
            </w:r>
            <w:r w:rsidR="00E4184D">
              <w:rPr>
                <w:rFonts w:ascii="Arial Narrow" w:hAnsi="Arial Narrow" w:cs="Calibri"/>
                <w:color w:val="000000"/>
                <w:sz w:val="18"/>
                <w:szCs w:val="18"/>
              </w:rPr>
              <w:t xml:space="preserve"> dining, ground floor signage s</w:t>
            </w:r>
            <w:r w:rsidR="003C0FCD">
              <w:rPr>
                <w:rFonts w:ascii="Arial Narrow" w:hAnsi="Arial Narrow" w:cs="Calibri"/>
                <w:color w:val="000000"/>
                <w:sz w:val="18"/>
                <w:szCs w:val="18"/>
              </w:rPr>
              <w:t xml:space="preserve">tandards, increased density, </w:t>
            </w:r>
            <w:r w:rsidR="00E4184D">
              <w:rPr>
                <w:rFonts w:ascii="Arial Narrow" w:hAnsi="Arial Narrow" w:cs="Calibri"/>
                <w:color w:val="000000"/>
                <w:sz w:val="18"/>
                <w:szCs w:val="18"/>
              </w:rPr>
              <w:t>pedestrian friendly elements</w:t>
            </w:r>
            <w:r w:rsidR="003C0FCD">
              <w:rPr>
                <w:rFonts w:ascii="Arial Narrow" w:hAnsi="Arial Narrow" w:cs="Calibri"/>
                <w:color w:val="000000"/>
                <w:sz w:val="18"/>
                <w:szCs w:val="18"/>
              </w:rPr>
              <w:t xml:space="preserve">, flexible parking requirements, incentives for mix-use development, live/work units, and infill development, sign ordinances, building ordinances that support sidewalk seating for restaurants, and high standards for type and quality of building materials for public buildings. </w:t>
            </w:r>
          </w:p>
        </w:tc>
      </w:tr>
      <w:tr w:rsidR="008E18E2" w:rsidRPr="00E97462" w14:paraId="0B9F30CE" w14:textId="77777777" w:rsidTr="0025197A">
        <w:trPr>
          <w:trHeight w:val="288"/>
        </w:trPr>
        <w:tc>
          <w:tcPr>
            <w:tcW w:w="4698" w:type="dxa"/>
            <w:gridSpan w:val="3"/>
            <w:tcBorders>
              <w:top w:val="single" w:sz="4" w:space="0" w:color="auto"/>
              <w:left w:val="single" w:sz="12" w:space="0" w:color="auto"/>
              <w:bottom w:val="single" w:sz="4" w:space="0" w:color="auto"/>
              <w:right w:val="single" w:sz="12" w:space="0" w:color="auto"/>
            </w:tcBorders>
          </w:tcPr>
          <w:p w14:paraId="61715816" w14:textId="5E235966" w:rsidR="008E18E2" w:rsidRDefault="008E18E2" w:rsidP="0025197A">
            <w:pPr>
              <w:jc w:val="center"/>
              <w:rPr>
                <w:rFonts w:ascii="Arial Narrow" w:hAnsi="Arial Narrow"/>
                <w:b/>
                <w:sz w:val="16"/>
                <w:szCs w:val="16"/>
              </w:rPr>
            </w:pPr>
            <w:r w:rsidRPr="00E576A8">
              <w:rPr>
                <w:rFonts w:ascii="Arial Narrow" w:hAnsi="Arial Narrow"/>
                <w:b/>
                <w:sz w:val="18"/>
                <w:szCs w:val="18"/>
              </w:rPr>
              <w:t>Indicators</w:t>
            </w:r>
          </w:p>
        </w:tc>
        <w:tc>
          <w:tcPr>
            <w:tcW w:w="4788" w:type="dxa"/>
            <w:gridSpan w:val="3"/>
            <w:tcBorders>
              <w:top w:val="single" w:sz="4" w:space="0" w:color="auto"/>
              <w:left w:val="single" w:sz="12" w:space="0" w:color="auto"/>
              <w:bottom w:val="single" w:sz="4" w:space="0" w:color="auto"/>
              <w:right w:val="single" w:sz="12" w:space="0" w:color="auto"/>
            </w:tcBorders>
            <w:vAlign w:val="center"/>
          </w:tcPr>
          <w:p w14:paraId="2DA0C480" w14:textId="7E214A11" w:rsidR="008E18E2" w:rsidRPr="00E97462" w:rsidRDefault="008E18E2" w:rsidP="0025197A">
            <w:pPr>
              <w:jc w:val="center"/>
              <w:rPr>
                <w:rFonts w:ascii="Arial Narrow" w:hAnsi="Arial Narrow"/>
                <w:b/>
                <w:sz w:val="18"/>
                <w:szCs w:val="18"/>
              </w:rPr>
            </w:pPr>
            <w:r w:rsidRPr="00E576A8">
              <w:rPr>
                <w:rFonts w:ascii="Arial Narrow" w:hAnsi="Arial Narrow"/>
                <w:b/>
                <w:sz w:val="18"/>
                <w:szCs w:val="18"/>
              </w:rPr>
              <w:t>Rating System</w:t>
            </w:r>
          </w:p>
        </w:tc>
      </w:tr>
      <w:tr w:rsidR="008E18E2" w:rsidRPr="00E97462" w14:paraId="61C777E1" w14:textId="77777777" w:rsidTr="0025197A">
        <w:trPr>
          <w:trHeight w:val="288"/>
        </w:trPr>
        <w:tc>
          <w:tcPr>
            <w:tcW w:w="1638" w:type="dxa"/>
            <w:tcBorders>
              <w:top w:val="single" w:sz="4" w:space="0" w:color="auto"/>
              <w:left w:val="single" w:sz="12" w:space="0" w:color="auto"/>
              <w:bottom w:val="single" w:sz="12" w:space="0" w:color="auto"/>
            </w:tcBorders>
            <w:vAlign w:val="center"/>
          </w:tcPr>
          <w:p w14:paraId="23396FDB" w14:textId="77777777" w:rsidR="00652755" w:rsidRDefault="008E18E2" w:rsidP="0025197A">
            <w:pPr>
              <w:rPr>
                <w:rFonts w:ascii="Arial Narrow" w:hAnsi="Arial Narrow"/>
                <w:b/>
                <w:sz w:val="16"/>
                <w:szCs w:val="16"/>
              </w:rPr>
            </w:pPr>
            <w:r w:rsidRPr="009E1BC4">
              <w:rPr>
                <w:rFonts w:ascii="Arial Narrow" w:hAnsi="Arial Narrow"/>
                <w:b/>
                <w:sz w:val="16"/>
                <w:szCs w:val="16"/>
              </w:rPr>
              <w:t>Characteristics</w:t>
            </w:r>
            <w:r w:rsidR="009B10E0">
              <w:rPr>
                <w:rFonts w:ascii="Arial Narrow" w:hAnsi="Arial Narrow"/>
                <w:b/>
                <w:sz w:val="16"/>
                <w:szCs w:val="16"/>
              </w:rPr>
              <w:t xml:space="preserve"> </w:t>
            </w:r>
          </w:p>
          <w:p w14:paraId="7A01ECF9" w14:textId="6D84DF26" w:rsidR="008E18E2" w:rsidRPr="009E1BC4" w:rsidRDefault="009B10E0" w:rsidP="0025197A">
            <w:pPr>
              <w:rPr>
                <w:rFonts w:ascii="Arial Narrow" w:hAnsi="Arial Narrow"/>
                <w:b/>
                <w:sz w:val="16"/>
                <w:szCs w:val="16"/>
              </w:rPr>
            </w:pPr>
            <w:r>
              <w:rPr>
                <w:rFonts w:ascii="Arial Narrow" w:hAnsi="Arial Narrow"/>
                <w:b/>
                <w:sz w:val="16"/>
                <w:szCs w:val="16"/>
              </w:rPr>
              <w:t>and Source</w:t>
            </w:r>
          </w:p>
        </w:tc>
        <w:tc>
          <w:tcPr>
            <w:tcW w:w="3060" w:type="dxa"/>
            <w:gridSpan w:val="2"/>
            <w:tcBorders>
              <w:top w:val="single" w:sz="4" w:space="0" w:color="auto"/>
              <w:bottom w:val="single" w:sz="12" w:space="0" w:color="auto"/>
              <w:right w:val="single" w:sz="12" w:space="0" w:color="auto"/>
            </w:tcBorders>
            <w:vAlign w:val="center"/>
          </w:tcPr>
          <w:p w14:paraId="36ED0731" w14:textId="52E93144" w:rsidR="008E18E2" w:rsidRDefault="008E18E2" w:rsidP="0025197A">
            <w:pPr>
              <w:rPr>
                <w:rFonts w:ascii="Arial Narrow" w:hAnsi="Arial Narrow"/>
                <w:b/>
                <w:sz w:val="16"/>
                <w:szCs w:val="16"/>
              </w:rPr>
            </w:pPr>
            <w:r w:rsidRPr="00E576A8">
              <w:rPr>
                <w:rFonts w:ascii="Arial Narrow" w:hAnsi="Arial Narrow"/>
                <w:b/>
                <w:sz w:val="16"/>
                <w:szCs w:val="16"/>
              </w:rPr>
              <w:t>Indicator</w:t>
            </w:r>
            <w:r>
              <w:rPr>
                <w:rFonts w:ascii="Arial Narrow" w:hAnsi="Arial Narrow"/>
                <w:b/>
                <w:sz w:val="16"/>
                <w:szCs w:val="16"/>
              </w:rPr>
              <w:t xml:space="preserve"> </w:t>
            </w:r>
          </w:p>
        </w:tc>
        <w:tc>
          <w:tcPr>
            <w:tcW w:w="2340" w:type="dxa"/>
            <w:tcBorders>
              <w:top w:val="single" w:sz="4" w:space="0" w:color="auto"/>
              <w:left w:val="single" w:sz="12" w:space="0" w:color="auto"/>
              <w:bottom w:val="single" w:sz="12" w:space="0" w:color="auto"/>
            </w:tcBorders>
            <w:vAlign w:val="bottom"/>
          </w:tcPr>
          <w:p w14:paraId="3E39AAA8" w14:textId="1A5D7E0C" w:rsidR="008E18E2" w:rsidRDefault="008E18E2" w:rsidP="0025197A">
            <w:pPr>
              <w:rPr>
                <w:rFonts w:ascii="Arial Narrow" w:hAnsi="Arial Narrow"/>
                <w:b/>
                <w:sz w:val="12"/>
                <w:szCs w:val="12"/>
              </w:rPr>
            </w:pPr>
            <w:r w:rsidRPr="00AD7E56">
              <w:rPr>
                <w:rFonts w:ascii="Arial Narrow" w:hAnsi="Arial Narrow"/>
                <w:b/>
                <w:sz w:val="20"/>
                <w:szCs w:val="20"/>
                <w:vertAlign w:val="superscript"/>
              </w:rPr>
              <w:t xml:space="preserve">Not Present       </w:t>
            </w:r>
            <w:r>
              <w:rPr>
                <w:rFonts w:ascii="Arial Narrow" w:hAnsi="Arial Narrow"/>
                <w:b/>
                <w:sz w:val="20"/>
                <w:szCs w:val="20"/>
                <w:vertAlign w:val="superscript"/>
              </w:rPr>
              <w:t xml:space="preserve">        </w:t>
            </w:r>
            <w:r w:rsidRPr="00AD7E56">
              <w:rPr>
                <w:rFonts w:ascii="Arial Narrow" w:hAnsi="Arial Narrow"/>
                <w:b/>
                <w:sz w:val="20"/>
                <w:szCs w:val="20"/>
                <w:vertAlign w:val="superscript"/>
              </w:rPr>
              <w:t xml:space="preserve">  </w:t>
            </w:r>
            <w:r w:rsidR="000E316D">
              <w:rPr>
                <w:rFonts w:ascii="Arial Narrow" w:hAnsi="Arial Narrow"/>
                <w:b/>
                <w:sz w:val="20"/>
                <w:szCs w:val="20"/>
                <w:vertAlign w:val="superscript"/>
              </w:rPr>
              <w:t xml:space="preserve">    </w:t>
            </w:r>
            <w:r w:rsidRPr="00AD7E56">
              <w:rPr>
                <w:rFonts w:ascii="Arial Narrow" w:hAnsi="Arial Narrow"/>
                <w:b/>
                <w:sz w:val="20"/>
                <w:szCs w:val="20"/>
                <w:vertAlign w:val="superscript"/>
              </w:rPr>
              <w:t xml:space="preserve">     Highly Present</w:t>
            </w:r>
          </w:p>
        </w:tc>
        <w:tc>
          <w:tcPr>
            <w:tcW w:w="2448" w:type="dxa"/>
            <w:gridSpan w:val="2"/>
            <w:tcBorders>
              <w:top w:val="single" w:sz="4" w:space="0" w:color="auto"/>
              <w:bottom w:val="single" w:sz="12" w:space="0" w:color="auto"/>
              <w:right w:val="single" w:sz="12" w:space="0" w:color="auto"/>
            </w:tcBorders>
            <w:vAlign w:val="bottom"/>
          </w:tcPr>
          <w:p w14:paraId="4554D04A" w14:textId="25749CF5" w:rsidR="008E18E2" w:rsidRPr="00E97462" w:rsidRDefault="008E18E2" w:rsidP="0025197A">
            <w:pPr>
              <w:jc w:val="center"/>
              <w:rPr>
                <w:rFonts w:ascii="Arial Narrow" w:hAnsi="Arial Narrow"/>
                <w:b/>
                <w:sz w:val="18"/>
                <w:szCs w:val="18"/>
              </w:rPr>
            </w:pPr>
            <w:r w:rsidRPr="00AD7E56">
              <w:rPr>
                <w:rFonts w:ascii="Arial Narrow" w:hAnsi="Arial Narrow"/>
                <w:b/>
                <w:sz w:val="20"/>
                <w:szCs w:val="20"/>
                <w:vertAlign w:val="superscript"/>
              </w:rPr>
              <w:t>Comments about Quality</w:t>
            </w:r>
          </w:p>
        </w:tc>
      </w:tr>
      <w:tr w:rsidR="00E21A23" w:rsidRPr="00E97462" w14:paraId="5E512B7D" w14:textId="77777777" w:rsidTr="0025197A">
        <w:trPr>
          <w:trHeight w:val="411"/>
        </w:trPr>
        <w:tc>
          <w:tcPr>
            <w:tcW w:w="1638" w:type="dxa"/>
            <w:vMerge w:val="restart"/>
            <w:tcBorders>
              <w:top w:val="single" w:sz="12" w:space="0" w:color="auto"/>
            </w:tcBorders>
            <w:vAlign w:val="center"/>
          </w:tcPr>
          <w:p w14:paraId="0C89D813" w14:textId="77777777" w:rsidR="00E21A23" w:rsidRDefault="00E21A23" w:rsidP="0025197A">
            <w:pPr>
              <w:pStyle w:val="ListParagraph"/>
              <w:numPr>
                <w:ilvl w:val="0"/>
                <w:numId w:val="1"/>
              </w:numPr>
              <w:ind w:left="270" w:hanging="270"/>
              <w:rPr>
                <w:rFonts w:ascii="Arial Narrow" w:hAnsi="Arial Narrow"/>
                <w:b/>
                <w:sz w:val="16"/>
                <w:szCs w:val="16"/>
              </w:rPr>
            </w:pPr>
            <w:r>
              <w:rPr>
                <w:rFonts w:ascii="Arial Narrow" w:hAnsi="Arial Narrow"/>
                <w:b/>
                <w:sz w:val="16"/>
                <w:szCs w:val="16"/>
              </w:rPr>
              <w:t>Comprehensive Plan</w:t>
            </w:r>
          </w:p>
          <w:p w14:paraId="34590ABC" w14:textId="77777777" w:rsidR="009B10E0" w:rsidRDefault="009B10E0" w:rsidP="0025197A">
            <w:pPr>
              <w:ind w:left="270"/>
              <w:rPr>
                <w:rFonts w:ascii="Arial Narrow" w:hAnsi="Arial Narrow"/>
                <w:b/>
                <w:i/>
                <w:sz w:val="16"/>
                <w:szCs w:val="16"/>
              </w:rPr>
            </w:pPr>
          </w:p>
          <w:p w14:paraId="56FDAD9B" w14:textId="77777777" w:rsidR="009B10E0" w:rsidRDefault="009B10E0" w:rsidP="0025197A">
            <w:pPr>
              <w:ind w:left="270"/>
              <w:rPr>
                <w:rFonts w:ascii="Arial Narrow" w:hAnsi="Arial Narrow"/>
                <w:b/>
                <w:i/>
                <w:sz w:val="16"/>
                <w:szCs w:val="16"/>
              </w:rPr>
            </w:pPr>
          </w:p>
          <w:p w14:paraId="77895B0C" w14:textId="01937113" w:rsidR="009B10E0" w:rsidRPr="00652755" w:rsidRDefault="009B10E0" w:rsidP="0025197A">
            <w:pPr>
              <w:ind w:left="270"/>
              <w:rPr>
                <w:rFonts w:ascii="Arial Narrow" w:hAnsi="Arial Narrow"/>
                <w:b/>
                <w:sz w:val="14"/>
                <w:szCs w:val="14"/>
              </w:rPr>
            </w:pPr>
            <w:r w:rsidRPr="00652755">
              <w:rPr>
                <w:rFonts w:ascii="Arial Narrow" w:hAnsi="Arial Narrow"/>
                <w:b/>
                <w:i/>
                <w:sz w:val="14"/>
                <w:szCs w:val="14"/>
              </w:rPr>
              <w:t>Municipal Website</w:t>
            </w:r>
          </w:p>
        </w:tc>
        <w:tc>
          <w:tcPr>
            <w:tcW w:w="3060" w:type="dxa"/>
            <w:gridSpan w:val="2"/>
            <w:tcBorders>
              <w:top w:val="single" w:sz="12" w:space="0" w:color="auto"/>
              <w:bottom w:val="dotted" w:sz="4" w:space="0" w:color="auto"/>
              <w:right w:val="single" w:sz="12" w:space="0" w:color="auto"/>
            </w:tcBorders>
            <w:vAlign w:val="center"/>
          </w:tcPr>
          <w:p w14:paraId="6B76CD19" w14:textId="106B2A90" w:rsidR="00E21A23" w:rsidRPr="009B10E0" w:rsidRDefault="00E21A23" w:rsidP="0025197A">
            <w:pPr>
              <w:rPr>
                <w:rFonts w:ascii="Arial Narrow" w:hAnsi="Arial Narrow"/>
                <w:sz w:val="16"/>
                <w:szCs w:val="16"/>
              </w:rPr>
            </w:pPr>
            <w:r>
              <w:rPr>
                <w:rFonts w:ascii="Arial Narrow" w:hAnsi="Arial Narrow"/>
                <w:sz w:val="16"/>
                <w:szCs w:val="16"/>
              </w:rPr>
              <w:t xml:space="preserve">Identifies Main Street </w:t>
            </w:r>
            <w:r w:rsidR="00F17A5F">
              <w:rPr>
                <w:rFonts w:ascii="Arial Narrow" w:hAnsi="Arial Narrow"/>
                <w:sz w:val="16"/>
                <w:szCs w:val="16"/>
              </w:rPr>
              <w:t xml:space="preserve">District </w:t>
            </w:r>
            <w:r>
              <w:rPr>
                <w:rFonts w:ascii="Arial Narrow" w:hAnsi="Arial Narrow"/>
                <w:sz w:val="16"/>
                <w:szCs w:val="16"/>
              </w:rPr>
              <w:t>as a mix-use district focused on economic development</w:t>
            </w:r>
          </w:p>
        </w:tc>
        <w:tc>
          <w:tcPr>
            <w:tcW w:w="2340" w:type="dxa"/>
            <w:tcBorders>
              <w:top w:val="single" w:sz="4" w:space="0" w:color="auto"/>
              <w:left w:val="single" w:sz="12" w:space="0" w:color="auto"/>
              <w:bottom w:val="dotted" w:sz="4" w:space="0" w:color="auto"/>
            </w:tcBorders>
            <w:vAlign w:val="center"/>
          </w:tcPr>
          <w:p w14:paraId="73A02BDA" w14:textId="588E222C" w:rsidR="00E21A23" w:rsidRPr="00E97462" w:rsidRDefault="00E21A23" w:rsidP="0025197A">
            <w:pPr>
              <w:rPr>
                <w:rFonts w:ascii="Arial Narrow" w:hAnsi="Arial Narrow"/>
                <w:b/>
                <w:sz w:val="18"/>
                <w:szCs w:val="18"/>
              </w:rPr>
            </w:pPr>
            <w:r>
              <w:rPr>
                <w:rFonts w:ascii="Arial Narrow" w:hAnsi="Arial Narrow"/>
                <w:b/>
                <w:sz w:val="12"/>
                <w:szCs w:val="12"/>
              </w:rPr>
              <w:t xml:space="preserve">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    </w:t>
            </w:r>
          </w:p>
        </w:tc>
        <w:tc>
          <w:tcPr>
            <w:tcW w:w="2448" w:type="dxa"/>
            <w:gridSpan w:val="2"/>
            <w:tcBorders>
              <w:top w:val="single" w:sz="12" w:space="0" w:color="auto"/>
              <w:bottom w:val="dotted" w:sz="4" w:space="0" w:color="auto"/>
            </w:tcBorders>
            <w:vAlign w:val="center"/>
          </w:tcPr>
          <w:p w14:paraId="62BF41EE" w14:textId="77777777" w:rsidR="00E21A23" w:rsidRPr="00E97462" w:rsidRDefault="00E21A23" w:rsidP="0025197A">
            <w:pPr>
              <w:rPr>
                <w:rFonts w:ascii="Arial Narrow" w:hAnsi="Arial Narrow"/>
                <w:b/>
                <w:sz w:val="18"/>
                <w:szCs w:val="18"/>
              </w:rPr>
            </w:pPr>
          </w:p>
        </w:tc>
      </w:tr>
      <w:tr w:rsidR="00E21A23" w:rsidRPr="00E97462" w14:paraId="337BDBB8" w14:textId="77777777" w:rsidTr="0025197A">
        <w:trPr>
          <w:trHeight w:val="350"/>
        </w:trPr>
        <w:tc>
          <w:tcPr>
            <w:tcW w:w="1638" w:type="dxa"/>
            <w:vMerge/>
            <w:vAlign w:val="center"/>
          </w:tcPr>
          <w:p w14:paraId="5A3F92F4" w14:textId="77777777" w:rsidR="00E21A23" w:rsidRDefault="00E21A23" w:rsidP="0025197A">
            <w:pPr>
              <w:pStyle w:val="ListParagraph"/>
              <w:numPr>
                <w:ilvl w:val="0"/>
                <w:numId w:val="1"/>
              </w:numPr>
              <w:ind w:left="270" w:hanging="270"/>
              <w:rPr>
                <w:rFonts w:ascii="Arial Narrow" w:hAnsi="Arial Narrow"/>
                <w:b/>
                <w:sz w:val="16"/>
                <w:szCs w:val="16"/>
              </w:rPr>
            </w:pPr>
          </w:p>
        </w:tc>
        <w:tc>
          <w:tcPr>
            <w:tcW w:w="3060" w:type="dxa"/>
            <w:gridSpan w:val="2"/>
            <w:tcBorders>
              <w:top w:val="dotted" w:sz="4" w:space="0" w:color="auto"/>
              <w:bottom w:val="dotted" w:sz="4" w:space="0" w:color="auto"/>
              <w:right w:val="single" w:sz="12" w:space="0" w:color="auto"/>
            </w:tcBorders>
          </w:tcPr>
          <w:p w14:paraId="53F592AD" w14:textId="0CA73A7D" w:rsidR="00E21A23" w:rsidRPr="009B10E0" w:rsidRDefault="00E21A23" w:rsidP="0025197A">
            <w:pPr>
              <w:rPr>
                <w:rFonts w:ascii="Arial Narrow" w:hAnsi="Arial Narrow"/>
                <w:sz w:val="16"/>
                <w:szCs w:val="16"/>
              </w:rPr>
            </w:pPr>
            <w:r>
              <w:rPr>
                <w:rFonts w:ascii="Arial Narrow" w:hAnsi="Arial Narrow"/>
                <w:sz w:val="16"/>
                <w:szCs w:val="16"/>
              </w:rPr>
              <w:t xml:space="preserve">Identifies Main Street </w:t>
            </w:r>
            <w:r w:rsidR="00E2004F">
              <w:rPr>
                <w:rFonts w:ascii="Arial Narrow" w:hAnsi="Arial Narrow"/>
                <w:sz w:val="16"/>
                <w:szCs w:val="16"/>
              </w:rPr>
              <w:t>D</w:t>
            </w:r>
            <w:r w:rsidR="00F17A5F">
              <w:rPr>
                <w:rFonts w:ascii="Arial Narrow" w:hAnsi="Arial Narrow"/>
                <w:sz w:val="16"/>
                <w:szCs w:val="16"/>
              </w:rPr>
              <w:t xml:space="preserve">istrict </w:t>
            </w:r>
            <w:r>
              <w:rPr>
                <w:rFonts w:ascii="Arial Narrow" w:hAnsi="Arial Narrow"/>
                <w:sz w:val="16"/>
                <w:szCs w:val="16"/>
              </w:rPr>
              <w:t>as</w:t>
            </w:r>
            <w:r w:rsidRPr="004D7A42">
              <w:rPr>
                <w:rFonts w:ascii="Arial Narrow" w:hAnsi="Arial Narrow"/>
                <w:sz w:val="16"/>
                <w:szCs w:val="16"/>
              </w:rPr>
              <w:t xml:space="preserve"> </w:t>
            </w:r>
            <w:r w:rsidR="00E2004F">
              <w:rPr>
                <w:rFonts w:ascii="Arial Narrow" w:hAnsi="Arial Narrow"/>
                <w:sz w:val="16"/>
                <w:szCs w:val="16"/>
              </w:rPr>
              <w:t xml:space="preserve">a </w:t>
            </w:r>
            <w:r w:rsidRPr="004D7A42">
              <w:rPr>
                <w:rFonts w:ascii="Arial Narrow" w:hAnsi="Arial Narrow"/>
                <w:sz w:val="16"/>
                <w:szCs w:val="16"/>
              </w:rPr>
              <w:t xml:space="preserve">development or redevelopment </w:t>
            </w:r>
            <w:r>
              <w:rPr>
                <w:rFonts w:ascii="Arial Narrow" w:hAnsi="Arial Narrow"/>
                <w:sz w:val="16"/>
                <w:szCs w:val="16"/>
              </w:rPr>
              <w:t>priority</w:t>
            </w:r>
          </w:p>
        </w:tc>
        <w:tc>
          <w:tcPr>
            <w:tcW w:w="2340" w:type="dxa"/>
            <w:tcBorders>
              <w:top w:val="dotted" w:sz="4" w:space="0" w:color="auto"/>
              <w:left w:val="single" w:sz="12" w:space="0" w:color="auto"/>
              <w:bottom w:val="dotted" w:sz="4" w:space="0" w:color="auto"/>
            </w:tcBorders>
            <w:vAlign w:val="center"/>
          </w:tcPr>
          <w:p w14:paraId="0F08D03E" w14:textId="5FC1E60C" w:rsidR="00E21A23" w:rsidRDefault="00E21A23" w:rsidP="0025197A">
            <w:pPr>
              <w:rPr>
                <w:rFonts w:ascii="Arial Narrow" w:hAnsi="Arial Narrow"/>
                <w:b/>
                <w:sz w:val="12"/>
                <w:szCs w:val="12"/>
              </w:rPr>
            </w:pPr>
            <w:r>
              <w:rPr>
                <w:rFonts w:ascii="Arial Narrow" w:hAnsi="Arial Narrow"/>
                <w:b/>
                <w:sz w:val="12"/>
                <w:szCs w:val="12"/>
              </w:rPr>
              <w:t xml:space="preserve">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    </w:t>
            </w:r>
          </w:p>
        </w:tc>
        <w:tc>
          <w:tcPr>
            <w:tcW w:w="2448" w:type="dxa"/>
            <w:gridSpan w:val="2"/>
            <w:tcBorders>
              <w:top w:val="dotted" w:sz="4" w:space="0" w:color="auto"/>
              <w:bottom w:val="dotted" w:sz="4" w:space="0" w:color="auto"/>
            </w:tcBorders>
            <w:vAlign w:val="center"/>
          </w:tcPr>
          <w:p w14:paraId="60298262" w14:textId="77777777" w:rsidR="00E21A23" w:rsidRPr="00E97462" w:rsidRDefault="00E21A23" w:rsidP="0025197A">
            <w:pPr>
              <w:rPr>
                <w:rFonts w:ascii="Arial Narrow" w:hAnsi="Arial Narrow"/>
                <w:b/>
                <w:sz w:val="18"/>
                <w:szCs w:val="18"/>
              </w:rPr>
            </w:pPr>
          </w:p>
        </w:tc>
      </w:tr>
      <w:tr w:rsidR="00E21A23" w:rsidRPr="00E97462" w14:paraId="72060F0B" w14:textId="77777777" w:rsidTr="0025197A">
        <w:trPr>
          <w:trHeight w:val="350"/>
        </w:trPr>
        <w:tc>
          <w:tcPr>
            <w:tcW w:w="1638" w:type="dxa"/>
            <w:vMerge/>
            <w:vAlign w:val="center"/>
          </w:tcPr>
          <w:p w14:paraId="35ED1DA8" w14:textId="77777777" w:rsidR="00E21A23" w:rsidRDefault="00E21A23" w:rsidP="0025197A">
            <w:pPr>
              <w:pStyle w:val="ListParagraph"/>
              <w:numPr>
                <w:ilvl w:val="0"/>
                <w:numId w:val="1"/>
              </w:numPr>
              <w:ind w:left="270" w:hanging="270"/>
              <w:rPr>
                <w:rFonts w:ascii="Arial Narrow" w:hAnsi="Arial Narrow"/>
                <w:b/>
                <w:sz w:val="16"/>
                <w:szCs w:val="16"/>
              </w:rPr>
            </w:pPr>
          </w:p>
        </w:tc>
        <w:tc>
          <w:tcPr>
            <w:tcW w:w="3060" w:type="dxa"/>
            <w:gridSpan w:val="2"/>
            <w:tcBorders>
              <w:top w:val="dotted" w:sz="4" w:space="0" w:color="auto"/>
              <w:bottom w:val="dotted" w:sz="4" w:space="0" w:color="auto"/>
              <w:right w:val="single" w:sz="12" w:space="0" w:color="auto"/>
            </w:tcBorders>
            <w:vAlign w:val="center"/>
          </w:tcPr>
          <w:p w14:paraId="64977CB0" w14:textId="4996A6F3" w:rsidR="00E21A23" w:rsidRPr="00E21A23" w:rsidRDefault="00E21A23" w:rsidP="0025197A">
            <w:pPr>
              <w:rPr>
                <w:rFonts w:ascii="Arial Narrow" w:hAnsi="Arial Narrow"/>
                <w:sz w:val="16"/>
                <w:szCs w:val="16"/>
              </w:rPr>
            </w:pPr>
            <w:r w:rsidRPr="00E21A23">
              <w:rPr>
                <w:rFonts w:ascii="Arial Narrow" w:hAnsi="Arial Narrow"/>
                <w:sz w:val="16"/>
                <w:szCs w:val="16"/>
              </w:rPr>
              <w:t xml:space="preserve">Includes goals, </w:t>
            </w:r>
            <w:proofErr w:type="gramStart"/>
            <w:r w:rsidRPr="00E21A23">
              <w:rPr>
                <w:rFonts w:ascii="Arial Narrow" w:hAnsi="Arial Narrow"/>
                <w:sz w:val="16"/>
                <w:szCs w:val="16"/>
              </w:rPr>
              <w:t>objectives</w:t>
            </w:r>
            <w:proofErr w:type="gramEnd"/>
            <w:r w:rsidRPr="00E21A23">
              <w:rPr>
                <w:rFonts w:ascii="Arial Narrow" w:hAnsi="Arial Narrow"/>
                <w:sz w:val="16"/>
                <w:szCs w:val="16"/>
              </w:rPr>
              <w:t xml:space="preserve"> and strategies for the creation of public open space</w:t>
            </w:r>
            <w:r>
              <w:rPr>
                <w:rFonts w:ascii="Arial Narrow" w:hAnsi="Arial Narrow"/>
                <w:sz w:val="16"/>
                <w:szCs w:val="16"/>
              </w:rPr>
              <w:t xml:space="preserve"> on Main Street</w:t>
            </w:r>
            <w:r w:rsidR="00E2004F">
              <w:rPr>
                <w:rFonts w:ascii="Arial Narrow" w:hAnsi="Arial Narrow"/>
                <w:sz w:val="16"/>
                <w:szCs w:val="16"/>
              </w:rPr>
              <w:t xml:space="preserve"> D</w:t>
            </w:r>
            <w:r w:rsidR="00551D95">
              <w:rPr>
                <w:rFonts w:ascii="Arial Narrow" w:hAnsi="Arial Narrow"/>
                <w:sz w:val="16"/>
                <w:szCs w:val="16"/>
              </w:rPr>
              <w:t>istrict</w:t>
            </w:r>
            <w:r w:rsidR="00F17A5F">
              <w:rPr>
                <w:rFonts w:ascii="Arial Narrow" w:hAnsi="Arial Narrow"/>
                <w:sz w:val="16"/>
                <w:szCs w:val="16"/>
              </w:rPr>
              <w:t xml:space="preserve"> </w:t>
            </w:r>
          </w:p>
        </w:tc>
        <w:tc>
          <w:tcPr>
            <w:tcW w:w="2340" w:type="dxa"/>
            <w:tcBorders>
              <w:top w:val="dotted" w:sz="4" w:space="0" w:color="auto"/>
              <w:left w:val="single" w:sz="12" w:space="0" w:color="auto"/>
              <w:bottom w:val="dotted" w:sz="4" w:space="0" w:color="auto"/>
            </w:tcBorders>
            <w:vAlign w:val="center"/>
          </w:tcPr>
          <w:p w14:paraId="229750CB" w14:textId="2CA34210" w:rsidR="00E21A23" w:rsidRDefault="00E21A23" w:rsidP="0025197A">
            <w:pPr>
              <w:rPr>
                <w:rFonts w:ascii="Arial Narrow" w:hAnsi="Arial Narrow"/>
                <w:b/>
                <w:sz w:val="12"/>
                <w:szCs w:val="12"/>
              </w:rPr>
            </w:pPr>
            <w:r>
              <w:rPr>
                <w:rFonts w:ascii="Arial Narrow" w:hAnsi="Arial Narrow"/>
                <w:b/>
                <w:sz w:val="12"/>
                <w:szCs w:val="12"/>
              </w:rPr>
              <w:t xml:space="preserve">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    </w:t>
            </w:r>
          </w:p>
        </w:tc>
        <w:tc>
          <w:tcPr>
            <w:tcW w:w="2448" w:type="dxa"/>
            <w:gridSpan w:val="2"/>
            <w:tcBorders>
              <w:top w:val="dotted" w:sz="4" w:space="0" w:color="auto"/>
              <w:bottom w:val="dotted" w:sz="4" w:space="0" w:color="auto"/>
            </w:tcBorders>
            <w:vAlign w:val="center"/>
          </w:tcPr>
          <w:p w14:paraId="220341F5" w14:textId="77777777" w:rsidR="00E21A23" w:rsidRPr="00E97462" w:rsidRDefault="00E21A23" w:rsidP="0025197A">
            <w:pPr>
              <w:rPr>
                <w:rFonts w:ascii="Arial Narrow" w:hAnsi="Arial Narrow"/>
                <w:b/>
                <w:sz w:val="18"/>
                <w:szCs w:val="18"/>
              </w:rPr>
            </w:pPr>
          </w:p>
        </w:tc>
      </w:tr>
      <w:tr w:rsidR="00E21A23" w:rsidRPr="00E97462" w14:paraId="61826C98" w14:textId="77777777" w:rsidTr="0025197A">
        <w:trPr>
          <w:trHeight w:val="410"/>
        </w:trPr>
        <w:tc>
          <w:tcPr>
            <w:tcW w:w="1638" w:type="dxa"/>
            <w:vMerge/>
            <w:vAlign w:val="center"/>
          </w:tcPr>
          <w:p w14:paraId="38CB771E" w14:textId="77777777" w:rsidR="00E21A23" w:rsidRDefault="00E21A23" w:rsidP="0025197A">
            <w:pPr>
              <w:pStyle w:val="ListParagraph"/>
              <w:numPr>
                <w:ilvl w:val="0"/>
                <w:numId w:val="1"/>
              </w:numPr>
              <w:ind w:left="270" w:hanging="270"/>
              <w:rPr>
                <w:rFonts w:ascii="Arial Narrow" w:hAnsi="Arial Narrow"/>
                <w:b/>
                <w:sz w:val="16"/>
                <w:szCs w:val="16"/>
              </w:rPr>
            </w:pPr>
          </w:p>
        </w:tc>
        <w:tc>
          <w:tcPr>
            <w:tcW w:w="3060" w:type="dxa"/>
            <w:gridSpan w:val="2"/>
            <w:tcBorders>
              <w:top w:val="dotted" w:sz="4" w:space="0" w:color="auto"/>
              <w:bottom w:val="single" w:sz="4" w:space="0" w:color="auto"/>
              <w:right w:val="single" w:sz="12" w:space="0" w:color="auto"/>
            </w:tcBorders>
            <w:vAlign w:val="center"/>
          </w:tcPr>
          <w:p w14:paraId="70A58460" w14:textId="25F748A6" w:rsidR="00E21A23" w:rsidRPr="00E21A23" w:rsidRDefault="00E21A23" w:rsidP="0025197A">
            <w:pPr>
              <w:rPr>
                <w:rFonts w:ascii="Arial Narrow" w:hAnsi="Arial Narrow"/>
                <w:sz w:val="16"/>
                <w:szCs w:val="16"/>
              </w:rPr>
            </w:pPr>
            <w:r w:rsidRPr="00E21A23">
              <w:rPr>
                <w:rFonts w:ascii="Arial Narrow" w:hAnsi="Arial Narrow"/>
                <w:sz w:val="16"/>
                <w:szCs w:val="16"/>
              </w:rPr>
              <w:t xml:space="preserve">Includes goals, objectives and strategies for a comprehensive </w:t>
            </w:r>
            <w:r>
              <w:rPr>
                <w:rFonts w:ascii="Arial Narrow" w:hAnsi="Arial Narrow"/>
                <w:sz w:val="16"/>
                <w:szCs w:val="16"/>
              </w:rPr>
              <w:t>multi-</w:t>
            </w:r>
            <w:proofErr w:type="gramStart"/>
            <w:r>
              <w:rPr>
                <w:rFonts w:ascii="Arial Narrow" w:hAnsi="Arial Narrow"/>
                <w:sz w:val="16"/>
                <w:szCs w:val="16"/>
              </w:rPr>
              <w:t xml:space="preserve">modal  </w:t>
            </w:r>
            <w:r w:rsidRPr="00E21A23">
              <w:rPr>
                <w:rFonts w:ascii="Arial Narrow" w:hAnsi="Arial Narrow"/>
                <w:sz w:val="16"/>
                <w:szCs w:val="16"/>
              </w:rPr>
              <w:t>transportation</w:t>
            </w:r>
            <w:proofErr w:type="gramEnd"/>
            <w:r w:rsidRPr="00E21A23">
              <w:rPr>
                <w:rFonts w:ascii="Arial Narrow" w:hAnsi="Arial Narrow"/>
                <w:sz w:val="16"/>
                <w:szCs w:val="16"/>
              </w:rPr>
              <w:t xml:space="preserve"> </w:t>
            </w:r>
            <w:r>
              <w:rPr>
                <w:rFonts w:ascii="Arial Narrow" w:hAnsi="Arial Narrow"/>
                <w:sz w:val="16"/>
                <w:szCs w:val="16"/>
              </w:rPr>
              <w:t xml:space="preserve">system </w:t>
            </w:r>
            <w:r w:rsidRPr="00E21A23">
              <w:rPr>
                <w:rFonts w:ascii="Arial Narrow" w:hAnsi="Arial Narrow"/>
                <w:sz w:val="16"/>
                <w:szCs w:val="16"/>
              </w:rPr>
              <w:t xml:space="preserve">that includes </w:t>
            </w:r>
            <w:r w:rsidR="00F17A5F">
              <w:rPr>
                <w:rFonts w:ascii="Arial Narrow" w:hAnsi="Arial Narrow"/>
                <w:sz w:val="16"/>
                <w:szCs w:val="16"/>
              </w:rPr>
              <w:t xml:space="preserve">Main Street District </w:t>
            </w:r>
            <w:r w:rsidR="00551D95">
              <w:rPr>
                <w:rFonts w:ascii="Arial Narrow" w:hAnsi="Arial Narrow"/>
                <w:sz w:val="16"/>
                <w:szCs w:val="16"/>
              </w:rPr>
              <w:t>access, circulation and parking</w:t>
            </w:r>
          </w:p>
        </w:tc>
        <w:tc>
          <w:tcPr>
            <w:tcW w:w="2340" w:type="dxa"/>
            <w:tcBorders>
              <w:top w:val="dotted" w:sz="4" w:space="0" w:color="auto"/>
              <w:left w:val="single" w:sz="12" w:space="0" w:color="auto"/>
            </w:tcBorders>
            <w:vAlign w:val="center"/>
          </w:tcPr>
          <w:p w14:paraId="18D445D9" w14:textId="0E2A2247" w:rsidR="00E21A23" w:rsidRDefault="00E21A23" w:rsidP="0025197A">
            <w:pPr>
              <w:rPr>
                <w:rFonts w:ascii="Arial Narrow" w:hAnsi="Arial Narrow"/>
                <w:b/>
                <w:sz w:val="12"/>
                <w:szCs w:val="12"/>
              </w:rPr>
            </w:pPr>
            <w:r>
              <w:rPr>
                <w:rFonts w:ascii="Arial Narrow" w:hAnsi="Arial Narrow"/>
                <w:b/>
                <w:sz w:val="12"/>
                <w:szCs w:val="12"/>
              </w:rPr>
              <w:t xml:space="preserve">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    </w:t>
            </w:r>
          </w:p>
        </w:tc>
        <w:tc>
          <w:tcPr>
            <w:tcW w:w="2448" w:type="dxa"/>
            <w:gridSpan w:val="2"/>
            <w:tcBorders>
              <w:top w:val="dotted" w:sz="4" w:space="0" w:color="auto"/>
            </w:tcBorders>
            <w:vAlign w:val="center"/>
          </w:tcPr>
          <w:p w14:paraId="228849C2" w14:textId="77777777" w:rsidR="00E21A23" w:rsidRPr="00E97462" w:rsidRDefault="00E21A23" w:rsidP="0025197A">
            <w:pPr>
              <w:rPr>
                <w:rFonts w:ascii="Arial Narrow" w:hAnsi="Arial Narrow"/>
                <w:b/>
                <w:sz w:val="18"/>
                <w:szCs w:val="18"/>
              </w:rPr>
            </w:pPr>
          </w:p>
        </w:tc>
      </w:tr>
      <w:tr w:rsidR="00F17A5F" w:rsidRPr="00E97462" w14:paraId="5C213DF9" w14:textId="77777777" w:rsidTr="0025197A">
        <w:trPr>
          <w:trHeight w:val="250"/>
        </w:trPr>
        <w:tc>
          <w:tcPr>
            <w:tcW w:w="1638" w:type="dxa"/>
            <w:vMerge w:val="restart"/>
            <w:vAlign w:val="center"/>
          </w:tcPr>
          <w:p w14:paraId="5E18BB16" w14:textId="77777777" w:rsidR="00F17A5F" w:rsidRDefault="00F17A5F" w:rsidP="0025197A">
            <w:pPr>
              <w:pStyle w:val="ListParagraph"/>
              <w:numPr>
                <w:ilvl w:val="0"/>
                <w:numId w:val="1"/>
              </w:numPr>
              <w:ind w:left="270" w:hanging="270"/>
              <w:rPr>
                <w:rFonts w:ascii="Arial Narrow" w:hAnsi="Arial Narrow"/>
                <w:b/>
                <w:sz w:val="16"/>
                <w:szCs w:val="16"/>
              </w:rPr>
            </w:pPr>
            <w:r>
              <w:rPr>
                <w:rFonts w:ascii="Arial Narrow" w:hAnsi="Arial Narrow"/>
                <w:b/>
                <w:sz w:val="16"/>
                <w:szCs w:val="16"/>
              </w:rPr>
              <w:t>Downtown Development Plan</w:t>
            </w:r>
          </w:p>
          <w:p w14:paraId="7DA04572" w14:textId="77777777" w:rsidR="009B10E0" w:rsidRDefault="009B10E0" w:rsidP="0025197A">
            <w:pPr>
              <w:pStyle w:val="ListParagraph"/>
              <w:ind w:left="270"/>
              <w:rPr>
                <w:rFonts w:ascii="Arial Narrow" w:hAnsi="Arial Narrow"/>
                <w:b/>
                <w:i/>
                <w:sz w:val="16"/>
                <w:szCs w:val="16"/>
              </w:rPr>
            </w:pPr>
          </w:p>
          <w:p w14:paraId="089518D5" w14:textId="77777777" w:rsidR="009B10E0" w:rsidRDefault="009B10E0" w:rsidP="0025197A">
            <w:pPr>
              <w:pStyle w:val="ListParagraph"/>
              <w:ind w:left="270"/>
              <w:rPr>
                <w:rFonts w:ascii="Arial Narrow" w:hAnsi="Arial Narrow"/>
                <w:b/>
                <w:i/>
                <w:sz w:val="16"/>
                <w:szCs w:val="16"/>
              </w:rPr>
            </w:pPr>
          </w:p>
          <w:p w14:paraId="6AFE470E" w14:textId="75CE1248" w:rsidR="009B10E0" w:rsidRPr="00652755" w:rsidRDefault="009B10E0" w:rsidP="0025197A">
            <w:pPr>
              <w:pStyle w:val="ListParagraph"/>
              <w:ind w:left="270"/>
              <w:rPr>
                <w:rFonts w:ascii="Arial Narrow" w:hAnsi="Arial Narrow"/>
                <w:b/>
                <w:sz w:val="14"/>
                <w:szCs w:val="14"/>
              </w:rPr>
            </w:pPr>
            <w:r w:rsidRPr="00652755">
              <w:rPr>
                <w:rFonts w:ascii="Arial Narrow" w:hAnsi="Arial Narrow"/>
                <w:b/>
                <w:i/>
                <w:sz w:val="14"/>
                <w:szCs w:val="14"/>
              </w:rPr>
              <w:t>Municipal Website</w:t>
            </w:r>
          </w:p>
        </w:tc>
        <w:tc>
          <w:tcPr>
            <w:tcW w:w="3060" w:type="dxa"/>
            <w:gridSpan w:val="2"/>
            <w:tcBorders>
              <w:top w:val="single" w:sz="4" w:space="0" w:color="auto"/>
              <w:bottom w:val="dotted" w:sz="4" w:space="0" w:color="auto"/>
              <w:right w:val="single" w:sz="12" w:space="0" w:color="auto"/>
            </w:tcBorders>
            <w:vAlign w:val="center"/>
          </w:tcPr>
          <w:p w14:paraId="37F8CC76" w14:textId="0BC56DCD" w:rsidR="00F17A5F" w:rsidRPr="00AD7E56" w:rsidRDefault="00F17A5F" w:rsidP="008F25A0">
            <w:pPr>
              <w:rPr>
                <w:rFonts w:ascii="Arial Narrow" w:hAnsi="Arial Narrow"/>
                <w:sz w:val="16"/>
                <w:szCs w:val="16"/>
              </w:rPr>
            </w:pPr>
            <w:r>
              <w:rPr>
                <w:rFonts w:ascii="Arial Narrow" w:hAnsi="Arial Narrow"/>
                <w:sz w:val="16"/>
                <w:szCs w:val="16"/>
              </w:rPr>
              <w:t>E</w:t>
            </w:r>
            <w:r w:rsidRPr="00F17A5F">
              <w:rPr>
                <w:rFonts w:ascii="Arial Narrow" w:hAnsi="Arial Narrow"/>
                <w:sz w:val="16"/>
                <w:szCs w:val="16"/>
              </w:rPr>
              <w:t>stablish</w:t>
            </w:r>
            <w:r>
              <w:rPr>
                <w:rFonts w:ascii="Arial Narrow" w:hAnsi="Arial Narrow"/>
                <w:sz w:val="16"/>
                <w:szCs w:val="16"/>
              </w:rPr>
              <w:t xml:space="preserve">es a </w:t>
            </w:r>
            <w:proofErr w:type="gramStart"/>
            <w:r>
              <w:rPr>
                <w:rFonts w:ascii="Arial Narrow" w:hAnsi="Arial Narrow"/>
                <w:sz w:val="16"/>
                <w:szCs w:val="16"/>
              </w:rPr>
              <w:t>boundaries</w:t>
            </w:r>
            <w:proofErr w:type="gramEnd"/>
            <w:r>
              <w:rPr>
                <w:rFonts w:ascii="Arial Narrow" w:hAnsi="Arial Narrow"/>
                <w:sz w:val="16"/>
                <w:szCs w:val="16"/>
              </w:rPr>
              <w:t xml:space="preserve"> for</w:t>
            </w:r>
            <w:r w:rsidRPr="00F17A5F">
              <w:rPr>
                <w:rFonts w:ascii="Arial Narrow" w:hAnsi="Arial Narrow"/>
                <w:sz w:val="16"/>
                <w:szCs w:val="16"/>
              </w:rPr>
              <w:t xml:space="preserve"> t</w:t>
            </w:r>
            <w:r w:rsidR="008F25A0">
              <w:rPr>
                <w:rFonts w:ascii="Arial Narrow" w:hAnsi="Arial Narrow"/>
                <w:sz w:val="16"/>
                <w:szCs w:val="16"/>
              </w:rPr>
              <w:t>he development area and identifies</w:t>
            </w:r>
            <w:r w:rsidRPr="00F17A5F">
              <w:rPr>
                <w:rFonts w:ascii="Arial Narrow" w:hAnsi="Arial Narrow"/>
                <w:sz w:val="16"/>
                <w:szCs w:val="16"/>
              </w:rPr>
              <w:t xml:space="preserve"> improvements, repairs, </w:t>
            </w:r>
            <w:r w:rsidR="008F25A0">
              <w:rPr>
                <w:rFonts w:ascii="Arial Narrow" w:hAnsi="Arial Narrow"/>
                <w:sz w:val="16"/>
                <w:szCs w:val="16"/>
              </w:rPr>
              <w:t xml:space="preserve">and alterations including </w:t>
            </w:r>
            <w:r w:rsidRPr="00F17A5F">
              <w:rPr>
                <w:rFonts w:ascii="Arial Narrow" w:hAnsi="Arial Narrow"/>
                <w:sz w:val="16"/>
                <w:szCs w:val="16"/>
              </w:rPr>
              <w:t>estimate</w:t>
            </w:r>
            <w:r w:rsidR="008F25A0">
              <w:rPr>
                <w:rFonts w:ascii="Arial Narrow" w:hAnsi="Arial Narrow"/>
                <w:sz w:val="16"/>
                <w:szCs w:val="16"/>
              </w:rPr>
              <w:t>s</w:t>
            </w:r>
            <w:r w:rsidRPr="00F17A5F">
              <w:rPr>
                <w:rFonts w:ascii="Arial Narrow" w:hAnsi="Arial Narrow"/>
                <w:sz w:val="16"/>
                <w:szCs w:val="16"/>
              </w:rPr>
              <w:t xml:space="preserve"> and timeline</w:t>
            </w:r>
            <w:r w:rsidR="008F25A0">
              <w:rPr>
                <w:rFonts w:ascii="Arial Narrow" w:hAnsi="Arial Narrow"/>
                <w:sz w:val="16"/>
                <w:szCs w:val="16"/>
              </w:rPr>
              <w:t>s</w:t>
            </w:r>
          </w:p>
        </w:tc>
        <w:tc>
          <w:tcPr>
            <w:tcW w:w="2340" w:type="dxa"/>
            <w:tcBorders>
              <w:left w:val="single" w:sz="12" w:space="0" w:color="auto"/>
              <w:bottom w:val="dotted" w:sz="4" w:space="0" w:color="auto"/>
            </w:tcBorders>
            <w:vAlign w:val="center"/>
          </w:tcPr>
          <w:p w14:paraId="528BC39D" w14:textId="13EBA88E" w:rsidR="00F17A5F" w:rsidRPr="00E97462" w:rsidRDefault="009B10E0" w:rsidP="0025197A">
            <w:pPr>
              <w:rPr>
                <w:rFonts w:ascii="Arial Narrow" w:hAnsi="Arial Narrow"/>
                <w:b/>
                <w:sz w:val="18"/>
                <w:szCs w:val="18"/>
              </w:rPr>
            </w:pPr>
            <w:r>
              <w:rPr>
                <w:rFonts w:ascii="Arial Narrow" w:hAnsi="Arial Narrow"/>
                <w:b/>
                <w:sz w:val="12"/>
                <w:szCs w:val="12"/>
              </w:rPr>
              <w:t xml:space="preserve">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    </w:t>
            </w:r>
          </w:p>
        </w:tc>
        <w:tc>
          <w:tcPr>
            <w:tcW w:w="2448" w:type="dxa"/>
            <w:gridSpan w:val="2"/>
            <w:tcBorders>
              <w:bottom w:val="dotted" w:sz="4" w:space="0" w:color="auto"/>
            </w:tcBorders>
            <w:vAlign w:val="center"/>
          </w:tcPr>
          <w:p w14:paraId="56DC4A75" w14:textId="77777777" w:rsidR="00F17A5F" w:rsidRPr="00E97462" w:rsidRDefault="00F17A5F" w:rsidP="0025197A">
            <w:pPr>
              <w:rPr>
                <w:rFonts w:ascii="Arial Narrow" w:hAnsi="Arial Narrow"/>
                <w:b/>
                <w:sz w:val="18"/>
                <w:szCs w:val="18"/>
              </w:rPr>
            </w:pPr>
          </w:p>
        </w:tc>
      </w:tr>
      <w:tr w:rsidR="00F17A5F" w:rsidRPr="00E97462" w14:paraId="5DFCAAC7" w14:textId="77777777" w:rsidTr="0025197A">
        <w:trPr>
          <w:trHeight w:val="230"/>
        </w:trPr>
        <w:tc>
          <w:tcPr>
            <w:tcW w:w="1638" w:type="dxa"/>
            <w:vMerge/>
            <w:vAlign w:val="center"/>
          </w:tcPr>
          <w:p w14:paraId="296B857F" w14:textId="77777777" w:rsidR="00F17A5F" w:rsidRDefault="00F17A5F" w:rsidP="0025197A">
            <w:pPr>
              <w:pStyle w:val="ListParagraph"/>
              <w:numPr>
                <w:ilvl w:val="0"/>
                <w:numId w:val="1"/>
              </w:numPr>
              <w:ind w:left="270" w:hanging="270"/>
              <w:rPr>
                <w:rFonts w:ascii="Arial Narrow" w:hAnsi="Arial Narrow"/>
                <w:b/>
                <w:sz w:val="16"/>
                <w:szCs w:val="16"/>
              </w:rPr>
            </w:pPr>
          </w:p>
        </w:tc>
        <w:tc>
          <w:tcPr>
            <w:tcW w:w="3060" w:type="dxa"/>
            <w:gridSpan w:val="2"/>
            <w:tcBorders>
              <w:top w:val="dotted" w:sz="4" w:space="0" w:color="auto"/>
              <w:bottom w:val="dotted" w:sz="4" w:space="0" w:color="auto"/>
              <w:right w:val="single" w:sz="12" w:space="0" w:color="auto"/>
            </w:tcBorders>
            <w:vAlign w:val="center"/>
          </w:tcPr>
          <w:p w14:paraId="1CED0F9D" w14:textId="264B52CA" w:rsidR="00F17A5F" w:rsidRPr="00F17A5F" w:rsidRDefault="00F17A5F" w:rsidP="0025197A">
            <w:pPr>
              <w:rPr>
                <w:rFonts w:ascii="Arial Narrow" w:hAnsi="Arial Narrow"/>
                <w:sz w:val="16"/>
                <w:szCs w:val="16"/>
              </w:rPr>
            </w:pPr>
            <w:r>
              <w:rPr>
                <w:rFonts w:ascii="Arial Narrow" w:hAnsi="Arial Narrow"/>
                <w:sz w:val="16"/>
                <w:szCs w:val="16"/>
              </w:rPr>
              <w:t>An open space plan</w:t>
            </w:r>
          </w:p>
        </w:tc>
        <w:tc>
          <w:tcPr>
            <w:tcW w:w="2340" w:type="dxa"/>
            <w:tcBorders>
              <w:top w:val="dotted" w:sz="4" w:space="0" w:color="auto"/>
              <w:left w:val="single" w:sz="12" w:space="0" w:color="auto"/>
              <w:bottom w:val="dotted" w:sz="4" w:space="0" w:color="auto"/>
            </w:tcBorders>
            <w:vAlign w:val="center"/>
          </w:tcPr>
          <w:p w14:paraId="4D7CAF89" w14:textId="52ADFB1E" w:rsidR="00F17A5F" w:rsidRPr="00E97462" w:rsidRDefault="009B10E0" w:rsidP="0025197A">
            <w:pPr>
              <w:rPr>
                <w:rFonts w:ascii="Arial Narrow" w:hAnsi="Arial Narrow"/>
                <w:b/>
                <w:sz w:val="18"/>
                <w:szCs w:val="18"/>
              </w:rPr>
            </w:pPr>
            <w:r>
              <w:rPr>
                <w:rFonts w:ascii="Arial Narrow" w:hAnsi="Arial Narrow"/>
                <w:b/>
                <w:sz w:val="12"/>
                <w:szCs w:val="12"/>
              </w:rPr>
              <w:t xml:space="preserve">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    </w:t>
            </w:r>
          </w:p>
        </w:tc>
        <w:tc>
          <w:tcPr>
            <w:tcW w:w="2448" w:type="dxa"/>
            <w:gridSpan w:val="2"/>
            <w:vMerge w:val="restart"/>
            <w:tcBorders>
              <w:top w:val="dotted" w:sz="4" w:space="0" w:color="auto"/>
              <w:bottom w:val="dotted" w:sz="4" w:space="0" w:color="auto"/>
            </w:tcBorders>
            <w:vAlign w:val="center"/>
          </w:tcPr>
          <w:p w14:paraId="4366E8C5" w14:textId="77777777" w:rsidR="00F17A5F" w:rsidRPr="00E97462" w:rsidRDefault="00F17A5F" w:rsidP="0025197A">
            <w:pPr>
              <w:rPr>
                <w:rFonts w:ascii="Arial Narrow" w:hAnsi="Arial Narrow"/>
                <w:b/>
                <w:sz w:val="18"/>
                <w:szCs w:val="18"/>
              </w:rPr>
            </w:pPr>
          </w:p>
        </w:tc>
      </w:tr>
      <w:tr w:rsidR="00F17A5F" w:rsidRPr="00E97462" w14:paraId="39EACD67" w14:textId="77777777" w:rsidTr="0025197A">
        <w:trPr>
          <w:trHeight w:val="210"/>
        </w:trPr>
        <w:tc>
          <w:tcPr>
            <w:tcW w:w="1638" w:type="dxa"/>
            <w:vMerge/>
            <w:vAlign w:val="center"/>
          </w:tcPr>
          <w:p w14:paraId="37707DB8" w14:textId="77777777" w:rsidR="00F17A5F" w:rsidRDefault="00F17A5F" w:rsidP="0025197A">
            <w:pPr>
              <w:pStyle w:val="ListParagraph"/>
              <w:numPr>
                <w:ilvl w:val="0"/>
                <w:numId w:val="1"/>
              </w:numPr>
              <w:ind w:left="270" w:hanging="270"/>
              <w:rPr>
                <w:rFonts w:ascii="Arial Narrow" w:hAnsi="Arial Narrow"/>
                <w:b/>
                <w:sz w:val="16"/>
                <w:szCs w:val="16"/>
              </w:rPr>
            </w:pPr>
          </w:p>
        </w:tc>
        <w:tc>
          <w:tcPr>
            <w:tcW w:w="3060" w:type="dxa"/>
            <w:gridSpan w:val="2"/>
            <w:tcBorders>
              <w:top w:val="dotted" w:sz="4" w:space="0" w:color="auto"/>
              <w:bottom w:val="dotted" w:sz="4" w:space="0" w:color="auto"/>
              <w:right w:val="single" w:sz="12" w:space="0" w:color="auto"/>
            </w:tcBorders>
            <w:vAlign w:val="center"/>
          </w:tcPr>
          <w:p w14:paraId="7193DAA0" w14:textId="3AE482EE" w:rsidR="00F17A5F" w:rsidRPr="00F17A5F" w:rsidRDefault="00F17A5F" w:rsidP="0025197A">
            <w:pPr>
              <w:rPr>
                <w:rFonts w:ascii="Arial Narrow" w:hAnsi="Arial Narrow"/>
                <w:sz w:val="16"/>
                <w:szCs w:val="16"/>
              </w:rPr>
            </w:pPr>
            <w:r w:rsidRPr="00F17A5F">
              <w:rPr>
                <w:rFonts w:ascii="Arial Narrow" w:hAnsi="Arial Narrow"/>
                <w:sz w:val="16"/>
                <w:szCs w:val="16"/>
              </w:rPr>
              <w:t>Coordinate redevelopment stra</w:t>
            </w:r>
            <w:r w:rsidR="00551D95">
              <w:rPr>
                <w:rFonts w:ascii="Arial Narrow" w:hAnsi="Arial Narrow"/>
                <w:sz w:val="16"/>
                <w:szCs w:val="16"/>
              </w:rPr>
              <w:t>tegies and capital improvements</w:t>
            </w:r>
          </w:p>
        </w:tc>
        <w:tc>
          <w:tcPr>
            <w:tcW w:w="2340" w:type="dxa"/>
            <w:tcBorders>
              <w:top w:val="dotted" w:sz="4" w:space="0" w:color="auto"/>
              <w:left w:val="single" w:sz="12" w:space="0" w:color="auto"/>
              <w:bottom w:val="dotted" w:sz="4" w:space="0" w:color="auto"/>
            </w:tcBorders>
            <w:vAlign w:val="center"/>
          </w:tcPr>
          <w:p w14:paraId="503723B6" w14:textId="77879C31" w:rsidR="00F17A5F" w:rsidRPr="00E97462" w:rsidRDefault="009B10E0" w:rsidP="0025197A">
            <w:pPr>
              <w:rPr>
                <w:rFonts w:ascii="Arial Narrow" w:hAnsi="Arial Narrow"/>
                <w:b/>
                <w:sz w:val="18"/>
                <w:szCs w:val="18"/>
              </w:rPr>
            </w:pPr>
            <w:r>
              <w:rPr>
                <w:rFonts w:ascii="Arial Narrow" w:hAnsi="Arial Narrow"/>
                <w:b/>
                <w:sz w:val="12"/>
                <w:szCs w:val="12"/>
              </w:rPr>
              <w:t xml:space="preserve">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    </w:t>
            </w:r>
          </w:p>
        </w:tc>
        <w:tc>
          <w:tcPr>
            <w:tcW w:w="2448" w:type="dxa"/>
            <w:gridSpan w:val="2"/>
            <w:vMerge/>
            <w:tcBorders>
              <w:top w:val="dotted" w:sz="4" w:space="0" w:color="auto"/>
              <w:bottom w:val="dotted" w:sz="4" w:space="0" w:color="auto"/>
            </w:tcBorders>
            <w:vAlign w:val="center"/>
          </w:tcPr>
          <w:p w14:paraId="6E61D30F" w14:textId="77777777" w:rsidR="00F17A5F" w:rsidRPr="00E97462" w:rsidRDefault="00F17A5F" w:rsidP="0025197A">
            <w:pPr>
              <w:rPr>
                <w:rFonts w:ascii="Arial Narrow" w:hAnsi="Arial Narrow"/>
                <w:b/>
                <w:sz w:val="18"/>
                <w:szCs w:val="18"/>
              </w:rPr>
            </w:pPr>
          </w:p>
        </w:tc>
      </w:tr>
      <w:tr w:rsidR="00F17A5F" w:rsidRPr="00E97462" w14:paraId="166C4EE5" w14:textId="77777777" w:rsidTr="0025197A">
        <w:trPr>
          <w:trHeight w:val="251"/>
        </w:trPr>
        <w:tc>
          <w:tcPr>
            <w:tcW w:w="1638" w:type="dxa"/>
            <w:vMerge/>
            <w:vAlign w:val="center"/>
          </w:tcPr>
          <w:p w14:paraId="434969BE" w14:textId="77777777" w:rsidR="00F17A5F" w:rsidRDefault="00F17A5F" w:rsidP="0025197A">
            <w:pPr>
              <w:pStyle w:val="ListParagraph"/>
              <w:numPr>
                <w:ilvl w:val="0"/>
                <w:numId w:val="1"/>
              </w:numPr>
              <w:ind w:left="270" w:hanging="270"/>
              <w:rPr>
                <w:rFonts w:ascii="Arial Narrow" w:hAnsi="Arial Narrow"/>
                <w:b/>
                <w:sz w:val="16"/>
                <w:szCs w:val="16"/>
              </w:rPr>
            </w:pPr>
          </w:p>
        </w:tc>
        <w:tc>
          <w:tcPr>
            <w:tcW w:w="3060" w:type="dxa"/>
            <w:gridSpan w:val="2"/>
            <w:tcBorders>
              <w:top w:val="dotted" w:sz="4" w:space="0" w:color="auto"/>
              <w:right w:val="single" w:sz="12" w:space="0" w:color="auto"/>
            </w:tcBorders>
            <w:vAlign w:val="center"/>
          </w:tcPr>
          <w:p w14:paraId="726A6ECC" w14:textId="204C8F48" w:rsidR="00F17A5F" w:rsidRPr="00F17A5F" w:rsidRDefault="00F17A5F" w:rsidP="0025197A">
            <w:pPr>
              <w:rPr>
                <w:rFonts w:ascii="Arial Narrow" w:hAnsi="Arial Narrow"/>
                <w:sz w:val="16"/>
                <w:szCs w:val="16"/>
              </w:rPr>
            </w:pPr>
            <w:r w:rsidRPr="00F17A5F">
              <w:rPr>
                <w:rFonts w:ascii="Arial Narrow" w:hAnsi="Arial Narrow"/>
                <w:sz w:val="16"/>
                <w:szCs w:val="16"/>
              </w:rPr>
              <w:t>Identify an</w:t>
            </w:r>
            <w:r w:rsidR="00551D95">
              <w:rPr>
                <w:rFonts w:ascii="Arial Narrow" w:hAnsi="Arial Narrow"/>
                <w:sz w:val="16"/>
                <w:szCs w:val="16"/>
              </w:rPr>
              <w:t>d coordinate a parking strategy</w:t>
            </w:r>
            <w:r w:rsidRPr="00F17A5F">
              <w:rPr>
                <w:rFonts w:ascii="Arial Narrow" w:hAnsi="Arial Narrow"/>
                <w:sz w:val="16"/>
                <w:szCs w:val="16"/>
              </w:rPr>
              <w:t xml:space="preserve"> </w:t>
            </w:r>
          </w:p>
        </w:tc>
        <w:tc>
          <w:tcPr>
            <w:tcW w:w="2340" w:type="dxa"/>
            <w:tcBorders>
              <w:top w:val="dotted" w:sz="4" w:space="0" w:color="auto"/>
              <w:left w:val="single" w:sz="12" w:space="0" w:color="auto"/>
            </w:tcBorders>
            <w:vAlign w:val="center"/>
          </w:tcPr>
          <w:p w14:paraId="7829719B" w14:textId="287FEC07" w:rsidR="00F17A5F" w:rsidRPr="00E97462" w:rsidRDefault="009B10E0" w:rsidP="0025197A">
            <w:pPr>
              <w:rPr>
                <w:rFonts w:ascii="Arial Narrow" w:hAnsi="Arial Narrow"/>
                <w:b/>
                <w:sz w:val="18"/>
                <w:szCs w:val="18"/>
              </w:rPr>
            </w:pPr>
            <w:r>
              <w:rPr>
                <w:rFonts w:ascii="Arial Narrow" w:hAnsi="Arial Narrow"/>
                <w:b/>
                <w:sz w:val="12"/>
                <w:szCs w:val="12"/>
              </w:rPr>
              <w:t xml:space="preserve">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    </w:t>
            </w:r>
          </w:p>
        </w:tc>
        <w:tc>
          <w:tcPr>
            <w:tcW w:w="2448" w:type="dxa"/>
            <w:gridSpan w:val="2"/>
            <w:tcBorders>
              <w:top w:val="dotted" w:sz="4" w:space="0" w:color="auto"/>
            </w:tcBorders>
            <w:vAlign w:val="center"/>
          </w:tcPr>
          <w:p w14:paraId="68F83DEB" w14:textId="77777777" w:rsidR="00F17A5F" w:rsidRPr="00E97462" w:rsidRDefault="00F17A5F" w:rsidP="0025197A">
            <w:pPr>
              <w:rPr>
                <w:rFonts w:ascii="Arial Narrow" w:hAnsi="Arial Narrow"/>
                <w:b/>
                <w:sz w:val="18"/>
                <w:szCs w:val="18"/>
              </w:rPr>
            </w:pPr>
          </w:p>
        </w:tc>
      </w:tr>
      <w:tr w:rsidR="002918FB" w:rsidRPr="00E97462" w14:paraId="34E24417" w14:textId="77777777" w:rsidTr="0025197A">
        <w:trPr>
          <w:trHeight w:val="142"/>
        </w:trPr>
        <w:tc>
          <w:tcPr>
            <w:tcW w:w="1638" w:type="dxa"/>
            <w:vMerge w:val="restart"/>
            <w:vAlign w:val="center"/>
          </w:tcPr>
          <w:p w14:paraId="774C1EE8" w14:textId="77777777" w:rsidR="002918FB" w:rsidRDefault="002918FB" w:rsidP="0025197A">
            <w:pPr>
              <w:pStyle w:val="ListParagraph"/>
              <w:numPr>
                <w:ilvl w:val="0"/>
                <w:numId w:val="1"/>
              </w:numPr>
              <w:ind w:left="270" w:hanging="270"/>
              <w:rPr>
                <w:rFonts w:ascii="Arial Narrow" w:hAnsi="Arial Narrow"/>
                <w:b/>
                <w:sz w:val="16"/>
                <w:szCs w:val="16"/>
              </w:rPr>
            </w:pPr>
            <w:r>
              <w:rPr>
                <w:rFonts w:ascii="Arial Narrow" w:hAnsi="Arial Narrow"/>
                <w:b/>
                <w:sz w:val="16"/>
                <w:szCs w:val="16"/>
              </w:rPr>
              <w:t>Zoning and Building Ordinances</w:t>
            </w:r>
          </w:p>
          <w:p w14:paraId="2D2F2444" w14:textId="77777777" w:rsidR="00652755" w:rsidRDefault="00652755" w:rsidP="00652755">
            <w:pPr>
              <w:ind w:left="270"/>
              <w:rPr>
                <w:rFonts w:ascii="Arial Narrow" w:hAnsi="Arial Narrow"/>
                <w:b/>
                <w:i/>
                <w:sz w:val="14"/>
                <w:szCs w:val="14"/>
              </w:rPr>
            </w:pPr>
          </w:p>
          <w:p w14:paraId="048F0C43" w14:textId="77777777" w:rsidR="00652755" w:rsidRDefault="00652755" w:rsidP="00652755">
            <w:pPr>
              <w:ind w:left="270"/>
              <w:rPr>
                <w:rFonts w:ascii="Arial Narrow" w:hAnsi="Arial Narrow"/>
                <w:b/>
                <w:i/>
                <w:sz w:val="14"/>
                <w:szCs w:val="14"/>
              </w:rPr>
            </w:pPr>
          </w:p>
          <w:p w14:paraId="7ED62BB8" w14:textId="77777777" w:rsidR="00652755" w:rsidRDefault="00652755" w:rsidP="00652755">
            <w:pPr>
              <w:ind w:left="270"/>
              <w:rPr>
                <w:rFonts w:ascii="Arial Narrow" w:hAnsi="Arial Narrow"/>
                <w:b/>
                <w:i/>
                <w:sz w:val="14"/>
                <w:szCs w:val="14"/>
              </w:rPr>
            </w:pPr>
          </w:p>
          <w:p w14:paraId="025360A3" w14:textId="78A58E86" w:rsidR="00652755" w:rsidRPr="00652755" w:rsidRDefault="00652755" w:rsidP="00652755">
            <w:pPr>
              <w:ind w:left="270"/>
              <w:rPr>
                <w:rFonts w:ascii="Arial Narrow" w:hAnsi="Arial Narrow"/>
                <w:b/>
                <w:sz w:val="16"/>
                <w:szCs w:val="16"/>
              </w:rPr>
            </w:pPr>
            <w:r w:rsidRPr="00652755">
              <w:rPr>
                <w:rFonts w:ascii="Arial Narrow" w:hAnsi="Arial Narrow"/>
                <w:b/>
                <w:i/>
                <w:sz w:val="14"/>
                <w:szCs w:val="14"/>
              </w:rPr>
              <w:t>Municipal Website</w:t>
            </w:r>
          </w:p>
        </w:tc>
        <w:tc>
          <w:tcPr>
            <w:tcW w:w="3060" w:type="dxa"/>
            <w:gridSpan w:val="2"/>
            <w:tcBorders>
              <w:top w:val="single" w:sz="4" w:space="0" w:color="auto"/>
              <w:bottom w:val="dotted" w:sz="4" w:space="0" w:color="auto"/>
              <w:right w:val="single" w:sz="12" w:space="0" w:color="auto"/>
            </w:tcBorders>
            <w:vAlign w:val="center"/>
          </w:tcPr>
          <w:p w14:paraId="53AF0543" w14:textId="1CE13173" w:rsidR="002918FB" w:rsidRPr="00AD7E56" w:rsidRDefault="002918FB" w:rsidP="0025197A">
            <w:pPr>
              <w:rPr>
                <w:rFonts w:ascii="Arial Narrow" w:hAnsi="Arial Narrow"/>
                <w:sz w:val="16"/>
                <w:szCs w:val="16"/>
              </w:rPr>
            </w:pPr>
            <w:r>
              <w:rPr>
                <w:rFonts w:ascii="Arial Narrow" w:hAnsi="Arial Narrow"/>
                <w:sz w:val="16"/>
                <w:szCs w:val="16"/>
              </w:rPr>
              <w:t xml:space="preserve">Allows mix-use districts and prioritizes the Main Street </w:t>
            </w:r>
            <w:r w:rsidR="008F25A0">
              <w:rPr>
                <w:rFonts w:ascii="Arial Narrow" w:hAnsi="Arial Narrow"/>
                <w:sz w:val="16"/>
                <w:szCs w:val="16"/>
              </w:rPr>
              <w:t>District</w:t>
            </w:r>
          </w:p>
        </w:tc>
        <w:tc>
          <w:tcPr>
            <w:tcW w:w="2340" w:type="dxa"/>
            <w:tcBorders>
              <w:left w:val="single" w:sz="12" w:space="0" w:color="auto"/>
              <w:bottom w:val="dotted" w:sz="4" w:space="0" w:color="auto"/>
            </w:tcBorders>
            <w:vAlign w:val="center"/>
          </w:tcPr>
          <w:p w14:paraId="7D95172D" w14:textId="775DFCF3" w:rsidR="002918FB" w:rsidRPr="00E97462" w:rsidRDefault="00841DF3" w:rsidP="0025197A">
            <w:pPr>
              <w:rPr>
                <w:rFonts w:ascii="Arial Narrow" w:hAnsi="Arial Narrow"/>
                <w:b/>
                <w:sz w:val="18"/>
                <w:szCs w:val="18"/>
              </w:rPr>
            </w:pPr>
            <w:r>
              <w:rPr>
                <w:rFonts w:ascii="Arial Narrow" w:hAnsi="Arial Narrow"/>
                <w:b/>
                <w:sz w:val="12"/>
                <w:szCs w:val="12"/>
              </w:rPr>
              <w:t xml:space="preserve">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    </w:t>
            </w:r>
          </w:p>
        </w:tc>
        <w:tc>
          <w:tcPr>
            <w:tcW w:w="2448" w:type="dxa"/>
            <w:gridSpan w:val="2"/>
            <w:tcBorders>
              <w:bottom w:val="dotted" w:sz="4" w:space="0" w:color="auto"/>
            </w:tcBorders>
            <w:vAlign w:val="center"/>
          </w:tcPr>
          <w:p w14:paraId="5BA71BCC" w14:textId="77777777" w:rsidR="002918FB" w:rsidRPr="00E97462" w:rsidRDefault="002918FB" w:rsidP="0025197A">
            <w:pPr>
              <w:rPr>
                <w:rFonts w:ascii="Arial Narrow" w:hAnsi="Arial Narrow"/>
                <w:b/>
                <w:sz w:val="18"/>
                <w:szCs w:val="18"/>
              </w:rPr>
            </w:pPr>
          </w:p>
        </w:tc>
      </w:tr>
      <w:tr w:rsidR="002918FB" w:rsidRPr="00E97462" w14:paraId="7FFDD939" w14:textId="77777777" w:rsidTr="0025197A">
        <w:trPr>
          <w:trHeight w:val="107"/>
        </w:trPr>
        <w:tc>
          <w:tcPr>
            <w:tcW w:w="1638" w:type="dxa"/>
            <w:vMerge/>
            <w:vAlign w:val="center"/>
          </w:tcPr>
          <w:p w14:paraId="2DA78B08" w14:textId="77777777" w:rsidR="002918FB" w:rsidRDefault="002918FB" w:rsidP="0025197A">
            <w:pPr>
              <w:pStyle w:val="ListParagraph"/>
              <w:numPr>
                <w:ilvl w:val="0"/>
                <w:numId w:val="1"/>
              </w:numPr>
              <w:ind w:left="270" w:hanging="270"/>
              <w:rPr>
                <w:rFonts w:ascii="Arial Narrow" w:hAnsi="Arial Narrow"/>
                <w:b/>
                <w:sz w:val="16"/>
                <w:szCs w:val="16"/>
              </w:rPr>
            </w:pPr>
          </w:p>
        </w:tc>
        <w:tc>
          <w:tcPr>
            <w:tcW w:w="3060" w:type="dxa"/>
            <w:gridSpan w:val="2"/>
            <w:tcBorders>
              <w:top w:val="dotted" w:sz="4" w:space="0" w:color="auto"/>
              <w:bottom w:val="dotted" w:sz="4" w:space="0" w:color="auto"/>
              <w:right w:val="single" w:sz="12" w:space="0" w:color="auto"/>
            </w:tcBorders>
            <w:vAlign w:val="center"/>
          </w:tcPr>
          <w:p w14:paraId="0F8D7E09" w14:textId="1E871CF6" w:rsidR="002918FB" w:rsidRDefault="002918FB" w:rsidP="0025197A">
            <w:pPr>
              <w:rPr>
                <w:rFonts w:ascii="Arial Narrow" w:hAnsi="Arial Narrow"/>
                <w:sz w:val="16"/>
                <w:szCs w:val="16"/>
              </w:rPr>
            </w:pPr>
            <w:r>
              <w:rPr>
                <w:rFonts w:ascii="Arial Narrow" w:hAnsi="Arial Narrow"/>
                <w:sz w:val="16"/>
                <w:szCs w:val="16"/>
              </w:rPr>
              <w:t xml:space="preserve">Establishes build-to lines, open store </w:t>
            </w:r>
            <w:proofErr w:type="spellStart"/>
            <w:r>
              <w:rPr>
                <w:rFonts w:ascii="Arial Narrow" w:hAnsi="Arial Narrow"/>
                <w:sz w:val="16"/>
                <w:szCs w:val="16"/>
              </w:rPr>
              <w:t>frons</w:t>
            </w:r>
            <w:proofErr w:type="spellEnd"/>
            <w:r>
              <w:rPr>
                <w:rFonts w:ascii="Arial Narrow" w:hAnsi="Arial Narrow"/>
                <w:sz w:val="16"/>
                <w:szCs w:val="16"/>
              </w:rPr>
              <w:t xml:space="preserve">, outdoor dining, ground floor sign standards, increased </w:t>
            </w:r>
            <w:proofErr w:type="gramStart"/>
            <w:r>
              <w:rPr>
                <w:rFonts w:ascii="Arial Narrow" w:hAnsi="Arial Narrow"/>
                <w:sz w:val="16"/>
                <w:szCs w:val="16"/>
              </w:rPr>
              <w:t>density</w:t>
            </w:r>
            <w:proofErr w:type="gramEnd"/>
            <w:r>
              <w:rPr>
                <w:rFonts w:ascii="Arial Narrow" w:hAnsi="Arial Narrow"/>
                <w:sz w:val="16"/>
                <w:szCs w:val="16"/>
              </w:rPr>
              <w:t xml:space="preserve"> a</w:t>
            </w:r>
            <w:r w:rsidR="00551D95">
              <w:rPr>
                <w:rFonts w:ascii="Arial Narrow" w:hAnsi="Arial Narrow"/>
                <w:sz w:val="16"/>
                <w:szCs w:val="16"/>
              </w:rPr>
              <w:t>nd pedestrian friendly elements</w:t>
            </w:r>
            <w:r>
              <w:rPr>
                <w:rFonts w:ascii="Arial Narrow" w:hAnsi="Arial Narrow"/>
                <w:sz w:val="16"/>
                <w:szCs w:val="16"/>
              </w:rPr>
              <w:t xml:space="preserve"> </w:t>
            </w:r>
          </w:p>
        </w:tc>
        <w:tc>
          <w:tcPr>
            <w:tcW w:w="2340" w:type="dxa"/>
            <w:tcBorders>
              <w:top w:val="dotted" w:sz="4" w:space="0" w:color="auto"/>
              <w:left w:val="single" w:sz="12" w:space="0" w:color="auto"/>
              <w:bottom w:val="dotted" w:sz="4" w:space="0" w:color="auto"/>
            </w:tcBorders>
            <w:vAlign w:val="center"/>
          </w:tcPr>
          <w:p w14:paraId="4228E7BA" w14:textId="6BBDDC07" w:rsidR="002918FB" w:rsidRPr="00E97462" w:rsidRDefault="00841DF3" w:rsidP="0025197A">
            <w:pPr>
              <w:rPr>
                <w:rFonts w:ascii="Arial Narrow" w:hAnsi="Arial Narrow"/>
                <w:b/>
                <w:sz w:val="18"/>
                <w:szCs w:val="18"/>
              </w:rPr>
            </w:pPr>
            <w:r>
              <w:rPr>
                <w:rFonts w:ascii="Arial Narrow" w:hAnsi="Arial Narrow"/>
                <w:b/>
                <w:sz w:val="12"/>
                <w:szCs w:val="12"/>
              </w:rPr>
              <w:t xml:space="preserve">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    </w:t>
            </w:r>
          </w:p>
        </w:tc>
        <w:tc>
          <w:tcPr>
            <w:tcW w:w="2448" w:type="dxa"/>
            <w:gridSpan w:val="2"/>
            <w:tcBorders>
              <w:top w:val="dotted" w:sz="4" w:space="0" w:color="auto"/>
              <w:bottom w:val="dotted" w:sz="4" w:space="0" w:color="auto"/>
            </w:tcBorders>
            <w:vAlign w:val="center"/>
          </w:tcPr>
          <w:p w14:paraId="364E96D9" w14:textId="77777777" w:rsidR="002918FB" w:rsidRPr="00E97462" w:rsidRDefault="002918FB" w:rsidP="0025197A">
            <w:pPr>
              <w:rPr>
                <w:rFonts w:ascii="Arial Narrow" w:hAnsi="Arial Narrow"/>
                <w:b/>
                <w:sz w:val="18"/>
                <w:szCs w:val="18"/>
              </w:rPr>
            </w:pPr>
          </w:p>
        </w:tc>
      </w:tr>
      <w:tr w:rsidR="002918FB" w:rsidRPr="00E97462" w14:paraId="4E30380A" w14:textId="77777777" w:rsidTr="0025197A">
        <w:trPr>
          <w:trHeight w:val="250"/>
        </w:trPr>
        <w:tc>
          <w:tcPr>
            <w:tcW w:w="1638" w:type="dxa"/>
            <w:vMerge/>
            <w:vAlign w:val="center"/>
          </w:tcPr>
          <w:p w14:paraId="3E18556E" w14:textId="77777777" w:rsidR="002918FB" w:rsidRDefault="002918FB" w:rsidP="0025197A">
            <w:pPr>
              <w:pStyle w:val="ListParagraph"/>
              <w:numPr>
                <w:ilvl w:val="0"/>
                <w:numId w:val="1"/>
              </w:numPr>
              <w:ind w:left="270" w:hanging="270"/>
              <w:rPr>
                <w:rFonts w:ascii="Arial Narrow" w:hAnsi="Arial Narrow"/>
                <w:b/>
                <w:sz w:val="16"/>
                <w:szCs w:val="16"/>
              </w:rPr>
            </w:pPr>
          </w:p>
        </w:tc>
        <w:tc>
          <w:tcPr>
            <w:tcW w:w="3060" w:type="dxa"/>
            <w:gridSpan w:val="2"/>
            <w:tcBorders>
              <w:top w:val="dotted" w:sz="4" w:space="0" w:color="auto"/>
              <w:bottom w:val="dotted" w:sz="4" w:space="0" w:color="auto"/>
              <w:right w:val="single" w:sz="12" w:space="0" w:color="auto"/>
            </w:tcBorders>
            <w:vAlign w:val="center"/>
          </w:tcPr>
          <w:p w14:paraId="46922006" w14:textId="756EC3B2" w:rsidR="002918FB" w:rsidRDefault="002918FB" w:rsidP="0025197A">
            <w:pPr>
              <w:rPr>
                <w:rFonts w:ascii="Arial Narrow" w:hAnsi="Arial Narrow"/>
                <w:sz w:val="16"/>
                <w:szCs w:val="16"/>
              </w:rPr>
            </w:pPr>
            <w:r>
              <w:rPr>
                <w:rFonts w:ascii="Arial Narrow" w:hAnsi="Arial Narrow"/>
                <w:sz w:val="16"/>
                <w:szCs w:val="16"/>
              </w:rPr>
              <w:t>Promotes flexible zoning t</w:t>
            </w:r>
            <w:r w:rsidR="00551D95">
              <w:rPr>
                <w:rFonts w:ascii="Arial Narrow" w:hAnsi="Arial Narrow"/>
                <w:sz w:val="16"/>
                <w:szCs w:val="16"/>
              </w:rPr>
              <w:t>hat promotes infill development</w:t>
            </w:r>
          </w:p>
        </w:tc>
        <w:tc>
          <w:tcPr>
            <w:tcW w:w="2340" w:type="dxa"/>
            <w:tcBorders>
              <w:top w:val="dotted" w:sz="4" w:space="0" w:color="auto"/>
              <w:left w:val="single" w:sz="12" w:space="0" w:color="auto"/>
              <w:bottom w:val="dotted" w:sz="4" w:space="0" w:color="auto"/>
            </w:tcBorders>
            <w:vAlign w:val="center"/>
          </w:tcPr>
          <w:p w14:paraId="6EE34F75" w14:textId="6DAEEC28" w:rsidR="002918FB" w:rsidRPr="00E97462" w:rsidRDefault="00841DF3" w:rsidP="0025197A">
            <w:pPr>
              <w:rPr>
                <w:rFonts w:ascii="Arial Narrow" w:hAnsi="Arial Narrow"/>
                <w:b/>
                <w:sz w:val="18"/>
                <w:szCs w:val="18"/>
              </w:rPr>
            </w:pPr>
            <w:r>
              <w:rPr>
                <w:rFonts w:ascii="Arial Narrow" w:hAnsi="Arial Narrow"/>
                <w:b/>
                <w:sz w:val="12"/>
                <w:szCs w:val="12"/>
              </w:rPr>
              <w:t xml:space="preserve">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    </w:t>
            </w:r>
          </w:p>
        </w:tc>
        <w:tc>
          <w:tcPr>
            <w:tcW w:w="2448" w:type="dxa"/>
            <w:gridSpan w:val="2"/>
            <w:tcBorders>
              <w:top w:val="dotted" w:sz="4" w:space="0" w:color="auto"/>
              <w:bottom w:val="dotted" w:sz="4" w:space="0" w:color="auto"/>
            </w:tcBorders>
            <w:vAlign w:val="center"/>
          </w:tcPr>
          <w:p w14:paraId="44BF1AAB" w14:textId="77777777" w:rsidR="002918FB" w:rsidRDefault="002918FB" w:rsidP="0025197A">
            <w:pPr>
              <w:rPr>
                <w:rFonts w:ascii="Arial Narrow" w:hAnsi="Arial Narrow"/>
                <w:b/>
                <w:sz w:val="18"/>
                <w:szCs w:val="18"/>
              </w:rPr>
            </w:pPr>
          </w:p>
          <w:p w14:paraId="216C2E12" w14:textId="77777777" w:rsidR="002918FB" w:rsidRPr="00E97462" w:rsidRDefault="002918FB" w:rsidP="0025197A">
            <w:pPr>
              <w:rPr>
                <w:rFonts w:ascii="Arial Narrow" w:hAnsi="Arial Narrow"/>
                <w:b/>
                <w:sz w:val="18"/>
                <w:szCs w:val="18"/>
              </w:rPr>
            </w:pPr>
          </w:p>
        </w:tc>
      </w:tr>
      <w:tr w:rsidR="002918FB" w:rsidRPr="00E97462" w14:paraId="77FDE5B6" w14:textId="77777777" w:rsidTr="0025197A">
        <w:trPr>
          <w:trHeight w:val="359"/>
        </w:trPr>
        <w:tc>
          <w:tcPr>
            <w:tcW w:w="1638" w:type="dxa"/>
            <w:vMerge/>
            <w:vAlign w:val="center"/>
          </w:tcPr>
          <w:p w14:paraId="3320C762" w14:textId="77777777" w:rsidR="002918FB" w:rsidRDefault="002918FB" w:rsidP="0025197A">
            <w:pPr>
              <w:pStyle w:val="ListParagraph"/>
              <w:numPr>
                <w:ilvl w:val="0"/>
                <w:numId w:val="1"/>
              </w:numPr>
              <w:ind w:left="270" w:hanging="270"/>
              <w:rPr>
                <w:rFonts w:ascii="Arial Narrow" w:hAnsi="Arial Narrow"/>
                <w:b/>
                <w:sz w:val="16"/>
                <w:szCs w:val="16"/>
              </w:rPr>
            </w:pPr>
          </w:p>
        </w:tc>
        <w:tc>
          <w:tcPr>
            <w:tcW w:w="3060" w:type="dxa"/>
            <w:gridSpan w:val="2"/>
            <w:tcBorders>
              <w:top w:val="dotted" w:sz="4" w:space="0" w:color="auto"/>
              <w:bottom w:val="dotted" w:sz="4" w:space="0" w:color="auto"/>
              <w:right w:val="single" w:sz="12" w:space="0" w:color="auto"/>
            </w:tcBorders>
            <w:vAlign w:val="center"/>
          </w:tcPr>
          <w:p w14:paraId="600B03E8" w14:textId="355677CE" w:rsidR="002918FB" w:rsidRPr="002918FB" w:rsidRDefault="002918FB" w:rsidP="0025197A">
            <w:pPr>
              <w:rPr>
                <w:rFonts w:ascii="Arial Narrow" w:hAnsi="Arial Narrow"/>
                <w:sz w:val="16"/>
                <w:szCs w:val="16"/>
              </w:rPr>
            </w:pPr>
            <w:r>
              <w:rPr>
                <w:rFonts w:ascii="Arial Narrow" w:hAnsi="Arial Narrow"/>
                <w:sz w:val="16"/>
                <w:szCs w:val="16"/>
              </w:rPr>
              <w:t>Allows for flexible parking requirements</w:t>
            </w:r>
            <w:r w:rsidRPr="002918FB">
              <w:rPr>
                <w:rFonts w:ascii="Arial Narrow" w:hAnsi="Arial Narrow"/>
                <w:sz w:val="16"/>
                <w:szCs w:val="16"/>
              </w:rPr>
              <w:t xml:space="preserve"> </w:t>
            </w:r>
          </w:p>
        </w:tc>
        <w:tc>
          <w:tcPr>
            <w:tcW w:w="2340" w:type="dxa"/>
            <w:tcBorders>
              <w:top w:val="dotted" w:sz="4" w:space="0" w:color="auto"/>
              <w:left w:val="single" w:sz="12" w:space="0" w:color="auto"/>
              <w:bottom w:val="dotted" w:sz="4" w:space="0" w:color="auto"/>
            </w:tcBorders>
            <w:vAlign w:val="center"/>
          </w:tcPr>
          <w:p w14:paraId="591C1BBE" w14:textId="6AA69EDC" w:rsidR="002918FB" w:rsidRPr="00E97462" w:rsidRDefault="00841DF3" w:rsidP="0025197A">
            <w:pPr>
              <w:rPr>
                <w:rFonts w:ascii="Arial Narrow" w:hAnsi="Arial Narrow"/>
                <w:b/>
                <w:sz w:val="18"/>
                <w:szCs w:val="18"/>
              </w:rPr>
            </w:pPr>
            <w:r>
              <w:rPr>
                <w:rFonts w:ascii="Arial Narrow" w:hAnsi="Arial Narrow"/>
                <w:b/>
                <w:sz w:val="12"/>
                <w:szCs w:val="12"/>
              </w:rPr>
              <w:t xml:space="preserve">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    </w:t>
            </w:r>
          </w:p>
        </w:tc>
        <w:tc>
          <w:tcPr>
            <w:tcW w:w="2448" w:type="dxa"/>
            <w:gridSpan w:val="2"/>
            <w:tcBorders>
              <w:top w:val="dotted" w:sz="4" w:space="0" w:color="auto"/>
              <w:bottom w:val="dotted" w:sz="4" w:space="0" w:color="auto"/>
            </w:tcBorders>
            <w:vAlign w:val="center"/>
          </w:tcPr>
          <w:p w14:paraId="2661260F" w14:textId="77777777" w:rsidR="002918FB" w:rsidRPr="00E97462" w:rsidRDefault="002918FB" w:rsidP="0025197A">
            <w:pPr>
              <w:rPr>
                <w:rFonts w:ascii="Arial Narrow" w:hAnsi="Arial Narrow"/>
                <w:b/>
                <w:sz w:val="18"/>
                <w:szCs w:val="18"/>
              </w:rPr>
            </w:pPr>
          </w:p>
        </w:tc>
      </w:tr>
      <w:tr w:rsidR="002918FB" w:rsidRPr="00E97462" w14:paraId="09D6AE7E" w14:textId="77777777" w:rsidTr="0025197A">
        <w:trPr>
          <w:trHeight w:val="250"/>
        </w:trPr>
        <w:tc>
          <w:tcPr>
            <w:tcW w:w="1638" w:type="dxa"/>
            <w:vMerge/>
            <w:vAlign w:val="center"/>
          </w:tcPr>
          <w:p w14:paraId="01E08A00" w14:textId="77777777" w:rsidR="002918FB" w:rsidRDefault="002918FB" w:rsidP="0025197A">
            <w:pPr>
              <w:pStyle w:val="ListParagraph"/>
              <w:numPr>
                <w:ilvl w:val="0"/>
                <w:numId w:val="1"/>
              </w:numPr>
              <w:ind w:left="270" w:hanging="270"/>
              <w:rPr>
                <w:rFonts w:ascii="Arial Narrow" w:hAnsi="Arial Narrow"/>
                <w:b/>
                <w:sz w:val="16"/>
                <w:szCs w:val="16"/>
              </w:rPr>
            </w:pPr>
          </w:p>
        </w:tc>
        <w:tc>
          <w:tcPr>
            <w:tcW w:w="3060" w:type="dxa"/>
            <w:gridSpan w:val="2"/>
            <w:tcBorders>
              <w:top w:val="dotted" w:sz="4" w:space="0" w:color="auto"/>
              <w:bottom w:val="dotted" w:sz="4" w:space="0" w:color="auto"/>
              <w:right w:val="single" w:sz="12" w:space="0" w:color="auto"/>
            </w:tcBorders>
            <w:vAlign w:val="center"/>
          </w:tcPr>
          <w:p w14:paraId="1E1ADB19" w14:textId="747C2385" w:rsidR="002918FB" w:rsidRDefault="002918FB" w:rsidP="0025197A">
            <w:pPr>
              <w:rPr>
                <w:rFonts w:ascii="Arial Narrow" w:hAnsi="Arial Narrow"/>
                <w:sz w:val="16"/>
                <w:szCs w:val="16"/>
              </w:rPr>
            </w:pPr>
            <w:r>
              <w:rPr>
                <w:rFonts w:ascii="Arial Narrow" w:hAnsi="Arial Narrow"/>
                <w:sz w:val="16"/>
                <w:szCs w:val="16"/>
              </w:rPr>
              <w:t xml:space="preserve">Provides incentives for affordable housing, mixed-use development, infill and live/work units in Main Street Districts and key </w:t>
            </w:r>
            <w:r w:rsidR="00551D95">
              <w:rPr>
                <w:rFonts w:ascii="Arial Narrow" w:hAnsi="Arial Narrow"/>
                <w:sz w:val="16"/>
                <w:szCs w:val="16"/>
              </w:rPr>
              <w:t>centers, nodes and/or corridors</w:t>
            </w:r>
            <w:r>
              <w:rPr>
                <w:rFonts w:ascii="Arial Narrow" w:hAnsi="Arial Narrow"/>
                <w:sz w:val="16"/>
                <w:szCs w:val="16"/>
              </w:rPr>
              <w:t xml:space="preserve">  </w:t>
            </w:r>
          </w:p>
        </w:tc>
        <w:tc>
          <w:tcPr>
            <w:tcW w:w="2340" w:type="dxa"/>
            <w:tcBorders>
              <w:top w:val="dotted" w:sz="4" w:space="0" w:color="auto"/>
              <w:left w:val="single" w:sz="12" w:space="0" w:color="auto"/>
              <w:bottom w:val="dotted" w:sz="4" w:space="0" w:color="auto"/>
            </w:tcBorders>
            <w:vAlign w:val="center"/>
          </w:tcPr>
          <w:p w14:paraId="0754114D" w14:textId="15294028" w:rsidR="002918FB" w:rsidRPr="00E97462" w:rsidRDefault="00841DF3" w:rsidP="0025197A">
            <w:pPr>
              <w:rPr>
                <w:rFonts w:ascii="Arial Narrow" w:hAnsi="Arial Narrow"/>
                <w:b/>
                <w:sz w:val="18"/>
                <w:szCs w:val="18"/>
              </w:rPr>
            </w:pPr>
            <w:r>
              <w:rPr>
                <w:rFonts w:ascii="Arial Narrow" w:hAnsi="Arial Narrow"/>
                <w:b/>
                <w:sz w:val="12"/>
                <w:szCs w:val="12"/>
              </w:rPr>
              <w:t xml:space="preserve">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    </w:t>
            </w:r>
          </w:p>
        </w:tc>
        <w:tc>
          <w:tcPr>
            <w:tcW w:w="2448" w:type="dxa"/>
            <w:gridSpan w:val="2"/>
            <w:tcBorders>
              <w:top w:val="dotted" w:sz="4" w:space="0" w:color="auto"/>
              <w:bottom w:val="dotted" w:sz="4" w:space="0" w:color="auto"/>
            </w:tcBorders>
            <w:vAlign w:val="center"/>
          </w:tcPr>
          <w:p w14:paraId="3F285877" w14:textId="77777777" w:rsidR="002918FB" w:rsidRPr="00E97462" w:rsidRDefault="002918FB" w:rsidP="0025197A">
            <w:pPr>
              <w:rPr>
                <w:rFonts w:ascii="Arial Narrow" w:hAnsi="Arial Narrow"/>
                <w:b/>
                <w:sz w:val="18"/>
                <w:szCs w:val="18"/>
              </w:rPr>
            </w:pPr>
          </w:p>
        </w:tc>
      </w:tr>
      <w:tr w:rsidR="002918FB" w:rsidRPr="00E97462" w14:paraId="4CEA9A3E" w14:textId="77777777" w:rsidTr="0025197A">
        <w:trPr>
          <w:trHeight w:val="140"/>
        </w:trPr>
        <w:tc>
          <w:tcPr>
            <w:tcW w:w="1638" w:type="dxa"/>
            <w:vMerge/>
            <w:vAlign w:val="center"/>
          </w:tcPr>
          <w:p w14:paraId="2CDEE598" w14:textId="77777777" w:rsidR="002918FB" w:rsidRDefault="002918FB" w:rsidP="0025197A">
            <w:pPr>
              <w:pStyle w:val="ListParagraph"/>
              <w:numPr>
                <w:ilvl w:val="0"/>
                <w:numId w:val="1"/>
              </w:numPr>
              <w:ind w:left="270" w:hanging="270"/>
              <w:rPr>
                <w:rFonts w:ascii="Arial Narrow" w:hAnsi="Arial Narrow"/>
                <w:b/>
                <w:sz w:val="16"/>
                <w:szCs w:val="16"/>
              </w:rPr>
            </w:pPr>
          </w:p>
        </w:tc>
        <w:tc>
          <w:tcPr>
            <w:tcW w:w="3060" w:type="dxa"/>
            <w:gridSpan w:val="2"/>
            <w:tcBorders>
              <w:top w:val="dotted" w:sz="4" w:space="0" w:color="auto"/>
              <w:bottom w:val="dotted" w:sz="4" w:space="0" w:color="auto"/>
              <w:right w:val="single" w:sz="12" w:space="0" w:color="auto"/>
            </w:tcBorders>
            <w:vAlign w:val="center"/>
          </w:tcPr>
          <w:p w14:paraId="7E1AB91A" w14:textId="11357704" w:rsidR="002918FB" w:rsidRDefault="002918FB" w:rsidP="0025197A">
            <w:pPr>
              <w:rPr>
                <w:rFonts w:ascii="Arial Narrow" w:hAnsi="Arial Narrow"/>
                <w:sz w:val="16"/>
                <w:szCs w:val="16"/>
              </w:rPr>
            </w:pPr>
            <w:r>
              <w:rPr>
                <w:rFonts w:ascii="Arial Narrow" w:hAnsi="Arial Narrow"/>
                <w:sz w:val="16"/>
                <w:szCs w:val="16"/>
              </w:rPr>
              <w:t xml:space="preserve">Ordinances that </w:t>
            </w:r>
            <w:proofErr w:type="gramStart"/>
            <w:r>
              <w:rPr>
                <w:rFonts w:ascii="Arial Narrow" w:hAnsi="Arial Narrow"/>
                <w:sz w:val="16"/>
                <w:szCs w:val="16"/>
              </w:rPr>
              <w:t>permits</w:t>
            </w:r>
            <w:proofErr w:type="gramEnd"/>
            <w:r>
              <w:rPr>
                <w:rFonts w:ascii="Arial Narrow" w:hAnsi="Arial Narrow"/>
                <w:sz w:val="16"/>
                <w:szCs w:val="16"/>
              </w:rPr>
              <w:t xml:space="preserve"> decorative banners for advertising festivals and/or activit</w:t>
            </w:r>
            <w:r w:rsidR="00551D95">
              <w:rPr>
                <w:rFonts w:ascii="Arial Narrow" w:hAnsi="Arial Narrow"/>
                <w:sz w:val="16"/>
                <w:szCs w:val="16"/>
              </w:rPr>
              <w:t>ies/events</w:t>
            </w:r>
            <w:r>
              <w:rPr>
                <w:rFonts w:ascii="Arial Narrow" w:hAnsi="Arial Narrow"/>
                <w:sz w:val="16"/>
                <w:szCs w:val="16"/>
              </w:rPr>
              <w:t xml:space="preserve"> </w:t>
            </w:r>
          </w:p>
        </w:tc>
        <w:tc>
          <w:tcPr>
            <w:tcW w:w="2340" w:type="dxa"/>
            <w:tcBorders>
              <w:top w:val="dotted" w:sz="4" w:space="0" w:color="auto"/>
              <w:left w:val="single" w:sz="12" w:space="0" w:color="auto"/>
              <w:bottom w:val="dotted" w:sz="4" w:space="0" w:color="auto"/>
            </w:tcBorders>
            <w:vAlign w:val="center"/>
          </w:tcPr>
          <w:p w14:paraId="623C262F" w14:textId="6A8EF706" w:rsidR="002918FB" w:rsidRPr="00E97462" w:rsidRDefault="00841DF3" w:rsidP="0025197A">
            <w:pPr>
              <w:rPr>
                <w:rFonts w:ascii="Arial Narrow" w:hAnsi="Arial Narrow"/>
                <w:b/>
                <w:sz w:val="18"/>
                <w:szCs w:val="18"/>
              </w:rPr>
            </w:pPr>
            <w:r>
              <w:rPr>
                <w:rFonts w:ascii="Arial Narrow" w:hAnsi="Arial Narrow"/>
                <w:b/>
                <w:sz w:val="12"/>
                <w:szCs w:val="12"/>
              </w:rPr>
              <w:t xml:space="preserve">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    </w:t>
            </w:r>
          </w:p>
        </w:tc>
        <w:tc>
          <w:tcPr>
            <w:tcW w:w="2448" w:type="dxa"/>
            <w:gridSpan w:val="2"/>
            <w:tcBorders>
              <w:top w:val="dotted" w:sz="4" w:space="0" w:color="auto"/>
              <w:bottom w:val="dotted" w:sz="4" w:space="0" w:color="auto"/>
            </w:tcBorders>
            <w:vAlign w:val="center"/>
          </w:tcPr>
          <w:p w14:paraId="3891D023" w14:textId="77777777" w:rsidR="002918FB" w:rsidRPr="00E97462" w:rsidRDefault="002918FB" w:rsidP="0025197A">
            <w:pPr>
              <w:rPr>
                <w:rFonts w:ascii="Arial Narrow" w:hAnsi="Arial Narrow"/>
                <w:b/>
                <w:sz w:val="18"/>
                <w:szCs w:val="18"/>
              </w:rPr>
            </w:pPr>
          </w:p>
        </w:tc>
      </w:tr>
      <w:tr w:rsidR="002918FB" w:rsidRPr="00E97462" w14:paraId="1CCDB5C6" w14:textId="77777777" w:rsidTr="0025197A">
        <w:trPr>
          <w:trHeight w:val="440"/>
        </w:trPr>
        <w:tc>
          <w:tcPr>
            <w:tcW w:w="1638" w:type="dxa"/>
            <w:vMerge/>
            <w:vAlign w:val="center"/>
          </w:tcPr>
          <w:p w14:paraId="3D4B1ACE" w14:textId="77777777" w:rsidR="002918FB" w:rsidRDefault="002918FB" w:rsidP="0025197A">
            <w:pPr>
              <w:pStyle w:val="ListParagraph"/>
              <w:numPr>
                <w:ilvl w:val="0"/>
                <w:numId w:val="1"/>
              </w:numPr>
              <w:ind w:left="270" w:hanging="270"/>
              <w:rPr>
                <w:rFonts w:ascii="Arial Narrow" w:hAnsi="Arial Narrow"/>
                <w:b/>
                <w:sz w:val="16"/>
                <w:szCs w:val="16"/>
              </w:rPr>
            </w:pPr>
          </w:p>
        </w:tc>
        <w:tc>
          <w:tcPr>
            <w:tcW w:w="3060" w:type="dxa"/>
            <w:gridSpan w:val="2"/>
            <w:tcBorders>
              <w:top w:val="dotted" w:sz="4" w:space="0" w:color="auto"/>
              <w:right w:val="single" w:sz="12" w:space="0" w:color="auto"/>
            </w:tcBorders>
            <w:vAlign w:val="center"/>
          </w:tcPr>
          <w:p w14:paraId="0D310FC4" w14:textId="0E637426" w:rsidR="002918FB" w:rsidRPr="002918FB" w:rsidRDefault="002918FB" w:rsidP="0025197A">
            <w:pPr>
              <w:rPr>
                <w:rFonts w:ascii="Arial Narrow" w:hAnsi="Arial Narrow"/>
                <w:sz w:val="16"/>
                <w:szCs w:val="16"/>
              </w:rPr>
            </w:pPr>
            <w:r>
              <w:rPr>
                <w:rFonts w:ascii="Arial Narrow" w:hAnsi="Arial Narrow"/>
                <w:sz w:val="16"/>
                <w:szCs w:val="16"/>
              </w:rPr>
              <w:t>Building codes that enable sidewalk seating for restaurants</w:t>
            </w:r>
          </w:p>
        </w:tc>
        <w:tc>
          <w:tcPr>
            <w:tcW w:w="2340" w:type="dxa"/>
            <w:tcBorders>
              <w:top w:val="dotted" w:sz="4" w:space="0" w:color="auto"/>
              <w:left w:val="single" w:sz="12" w:space="0" w:color="auto"/>
            </w:tcBorders>
            <w:vAlign w:val="center"/>
          </w:tcPr>
          <w:p w14:paraId="6D8DD705" w14:textId="09A79FBD" w:rsidR="002918FB" w:rsidRPr="00E97462" w:rsidRDefault="00841DF3" w:rsidP="0025197A">
            <w:pPr>
              <w:rPr>
                <w:rFonts w:ascii="Arial Narrow" w:hAnsi="Arial Narrow"/>
                <w:b/>
                <w:sz w:val="18"/>
                <w:szCs w:val="18"/>
              </w:rPr>
            </w:pPr>
            <w:r>
              <w:rPr>
                <w:rFonts w:ascii="Arial Narrow" w:hAnsi="Arial Narrow"/>
                <w:b/>
                <w:sz w:val="12"/>
                <w:szCs w:val="12"/>
              </w:rPr>
              <w:t xml:space="preserve">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    </w:t>
            </w:r>
          </w:p>
        </w:tc>
        <w:tc>
          <w:tcPr>
            <w:tcW w:w="2448" w:type="dxa"/>
            <w:gridSpan w:val="2"/>
            <w:tcBorders>
              <w:top w:val="dotted" w:sz="4" w:space="0" w:color="auto"/>
            </w:tcBorders>
            <w:vAlign w:val="center"/>
          </w:tcPr>
          <w:p w14:paraId="757ECEBA" w14:textId="77777777" w:rsidR="002918FB" w:rsidRPr="00E97462" w:rsidRDefault="002918FB" w:rsidP="0025197A">
            <w:pPr>
              <w:rPr>
                <w:rFonts w:ascii="Arial Narrow" w:hAnsi="Arial Narrow"/>
                <w:b/>
                <w:sz w:val="18"/>
                <w:szCs w:val="18"/>
              </w:rPr>
            </w:pPr>
          </w:p>
        </w:tc>
      </w:tr>
      <w:tr w:rsidR="00E21A23" w:rsidRPr="00E97462" w14:paraId="5F7B7FFF" w14:textId="77777777" w:rsidTr="0025197A">
        <w:trPr>
          <w:trHeight w:val="606"/>
        </w:trPr>
        <w:tc>
          <w:tcPr>
            <w:tcW w:w="9486" w:type="dxa"/>
            <w:gridSpan w:val="6"/>
            <w:tcBorders>
              <w:top w:val="single" w:sz="12" w:space="0" w:color="auto"/>
              <w:bottom w:val="single" w:sz="12" w:space="0" w:color="auto"/>
            </w:tcBorders>
            <w:vAlign w:val="center"/>
          </w:tcPr>
          <w:p w14:paraId="1D5B628D" w14:textId="77777777" w:rsidR="00E21A23" w:rsidRDefault="00E21A23" w:rsidP="0025197A">
            <w:pPr>
              <w:pStyle w:val="NormalWeb"/>
              <w:spacing w:before="0" w:beforeAutospacing="0" w:after="0" w:afterAutospacing="0"/>
              <w:textAlignment w:val="baseline"/>
              <w:rPr>
                <w:rFonts w:ascii="Arial Narrow" w:hAnsi="Arial Narrow" w:cs="Arial"/>
                <w:b/>
                <w:bCs/>
                <w:i/>
                <w:iCs/>
                <w:color w:val="000000"/>
                <w:sz w:val="18"/>
                <w:szCs w:val="18"/>
              </w:rPr>
            </w:pPr>
          </w:p>
          <w:p w14:paraId="7ABCE0ED" w14:textId="77777777" w:rsidR="00E21A23" w:rsidRPr="00B657E2" w:rsidRDefault="00E21A23" w:rsidP="0025197A">
            <w:pPr>
              <w:pStyle w:val="NormalWeb"/>
              <w:spacing w:before="0" w:beforeAutospacing="0" w:after="0" w:afterAutospacing="0"/>
              <w:textAlignment w:val="baseline"/>
              <w:rPr>
                <w:rFonts w:ascii="Arial Narrow" w:hAnsi="Arial Narrow" w:cs="Arial"/>
                <w:b/>
                <w:bCs/>
                <w:i/>
                <w:iCs/>
                <w:color w:val="000000"/>
                <w:sz w:val="18"/>
                <w:szCs w:val="18"/>
              </w:rPr>
            </w:pPr>
            <w:r>
              <w:rPr>
                <w:rFonts w:ascii="Arial Narrow" w:hAnsi="Arial Narrow" w:cs="Arial"/>
                <w:b/>
                <w:bCs/>
                <w:i/>
                <w:iCs/>
                <w:color w:val="000000"/>
                <w:sz w:val="18"/>
                <w:szCs w:val="18"/>
              </w:rPr>
              <w:t>B</w:t>
            </w:r>
            <w:r w:rsidRPr="00B657E2">
              <w:rPr>
                <w:rFonts w:ascii="Arial Narrow" w:hAnsi="Arial Narrow" w:cs="Arial"/>
                <w:b/>
                <w:bCs/>
                <w:i/>
                <w:iCs/>
                <w:color w:val="000000"/>
                <w:sz w:val="18"/>
                <w:szCs w:val="18"/>
              </w:rPr>
              <w:t xml:space="preserve">.  Organization </w:t>
            </w:r>
          </w:p>
          <w:p w14:paraId="55E06BED" w14:textId="6BAEBD8C" w:rsidR="00E21A23" w:rsidRDefault="00E21A23" w:rsidP="0025197A">
            <w:pPr>
              <w:spacing w:line="276" w:lineRule="auto"/>
              <w:ind w:left="270"/>
              <w:rPr>
                <w:rFonts w:ascii="Arial Narrow" w:hAnsi="Arial Narrow" w:cs="Arial"/>
                <w:i/>
                <w:color w:val="000000"/>
                <w:sz w:val="18"/>
                <w:szCs w:val="18"/>
                <w:shd w:val="clear" w:color="auto" w:fill="FFFFFF"/>
              </w:rPr>
            </w:pPr>
            <w:r w:rsidRPr="006048D7">
              <w:rPr>
                <w:rFonts w:ascii="Arial Narrow" w:hAnsi="Arial Narrow" w:cs="Arial"/>
                <w:i/>
                <w:color w:val="000000"/>
                <w:sz w:val="18"/>
                <w:szCs w:val="18"/>
              </w:rPr>
              <w:t>A formalized</w:t>
            </w:r>
            <w:r w:rsidRPr="006048D7">
              <w:rPr>
                <w:rFonts w:ascii="Arial Narrow" w:hAnsi="Arial Narrow" w:cs="Arial"/>
                <w:b/>
                <w:bCs/>
                <w:i/>
                <w:iCs/>
                <w:color w:val="000000"/>
                <w:sz w:val="18"/>
                <w:szCs w:val="18"/>
              </w:rPr>
              <w:t xml:space="preserve"> </w:t>
            </w:r>
            <w:r w:rsidRPr="006048D7">
              <w:rPr>
                <w:rFonts w:ascii="Arial Narrow" w:hAnsi="Arial Narrow" w:cs="Arial"/>
                <w:i/>
                <w:color w:val="000000"/>
                <w:sz w:val="18"/>
                <w:szCs w:val="18"/>
                <w:shd w:val="clear" w:color="auto" w:fill="FFFFFF"/>
              </w:rPr>
              <w:t>organization establishes consensus and cooperation by building partnerships among the various groups that have a stake in the M</w:t>
            </w:r>
            <w:r w:rsidR="008F25A0">
              <w:rPr>
                <w:rFonts w:ascii="Arial Narrow" w:hAnsi="Arial Narrow" w:cs="Arial"/>
                <w:i/>
                <w:color w:val="000000"/>
                <w:sz w:val="18"/>
                <w:szCs w:val="18"/>
                <w:shd w:val="clear" w:color="auto" w:fill="FFFFFF"/>
              </w:rPr>
              <w:t>ain Street D</w:t>
            </w:r>
            <w:r w:rsidRPr="006048D7">
              <w:rPr>
                <w:rFonts w:ascii="Arial Narrow" w:hAnsi="Arial Narrow" w:cs="Arial"/>
                <w:i/>
                <w:color w:val="000000"/>
                <w:sz w:val="18"/>
                <w:szCs w:val="18"/>
                <w:shd w:val="clear" w:color="auto" w:fill="FFFFFF"/>
              </w:rPr>
              <w:t>istrict. By getting everyone working toward</w:t>
            </w:r>
            <w:r w:rsidR="008F25A0">
              <w:rPr>
                <w:rFonts w:ascii="Arial Narrow" w:hAnsi="Arial Narrow" w:cs="Arial"/>
                <w:i/>
                <w:color w:val="000000"/>
                <w:sz w:val="18"/>
                <w:szCs w:val="18"/>
                <w:shd w:val="clear" w:color="auto" w:fill="FFFFFF"/>
              </w:rPr>
              <w:t>s the same goal, the</w:t>
            </w:r>
            <w:r w:rsidRPr="006048D7">
              <w:rPr>
                <w:rFonts w:ascii="Arial Narrow" w:hAnsi="Arial Narrow" w:cs="Arial"/>
                <w:i/>
                <w:color w:val="000000"/>
                <w:sz w:val="18"/>
                <w:szCs w:val="18"/>
                <w:shd w:val="clear" w:color="auto" w:fill="FFFFFF"/>
              </w:rPr>
              <w:t xml:space="preserve"> Main Street program can provide effective, ongoing management and advocacy for the downtown business district. Through volunteer recruitment and collaboration with partners representing a broad cros</w:t>
            </w:r>
            <w:r>
              <w:rPr>
                <w:rFonts w:ascii="Arial Narrow" w:hAnsi="Arial Narrow" w:cs="Arial"/>
                <w:i/>
                <w:color w:val="000000"/>
                <w:sz w:val="18"/>
                <w:szCs w:val="18"/>
                <w:shd w:val="clear" w:color="auto" w:fill="FFFFFF"/>
              </w:rPr>
              <w:t>s section of the community, the</w:t>
            </w:r>
            <w:r w:rsidR="008F25A0">
              <w:rPr>
                <w:rFonts w:ascii="Arial Narrow" w:hAnsi="Arial Narrow" w:cs="Arial"/>
                <w:i/>
                <w:color w:val="000000"/>
                <w:sz w:val="18"/>
                <w:szCs w:val="18"/>
                <w:shd w:val="clear" w:color="auto" w:fill="FFFFFF"/>
              </w:rPr>
              <w:t xml:space="preserve"> program</w:t>
            </w:r>
            <w:r w:rsidRPr="006048D7">
              <w:rPr>
                <w:rFonts w:ascii="Arial Narrow" w:hAnsi="Arial Narrow" w:cs="Arial"/>
                <w:i/>
                <w:color w:val="000000"/>
                <w:sz w:val="18"/>
                <w:szCs w:val="18"/>
                <w:shd w:val="clear" w:color="auto" w:fill="FFFFFF"/>
              </w:rPr>
              <w:t xml:space="preserve"> incorporate</w:t>
            </w:r>
            <w:r w:rsidR="008F25A0">
              <w:rPr>
                <w:rFonts w:ascii="Arial Narrow" w:hAnsi="Arial Narrow" w:cs="Arial"/>
                <w:i/>
                <w:color w:val="000000"/>
                <w:sz w:val="18"/>
                <w:szCs w:val="18"/>
                <w:shd w:val="clear" w:color="auto" w:fill="FFFFFF"/>
              </w:rPr>
              <w:t>s</w:t>
            </w:r>
            <w:r w:rsidRPr="006048D7">
              <w:rPr>
                <w:rFonts w:ascii="Arial Narrow" w:hAnsi="Arial Narrow" w:cs="Arial"/>
                <w:i/>
                <w:color w:val="000000"/>
                <w:sz w:val="18"/>
                <w:szCs w:val="18"/>
                <w:shd w:val="clear" w:color="auto" w:fill="FFFFFF"/>
              </w:rPr>
              <w:t xml:space="preserve"> a wid</w:t>
            </w:r>
            <w:r w:rsidR="008F25A0">
              <w:rPr>
                <w:rFonts w:ascii="Arial Narrow" w:hAnsi="Arial Narrow" w:cs="Arial"/>
                <w:i/>
                <w:color w:val="000000"/>
                <w:sz w:val="18"/>
                <w:szCs w:val="18"/>
                <w:shd w:val="clear" w:color="auto" w:fill="FFFFFF"/>
              </w:rPr>
              <w:t>e range of perspectives into the effort</w:t>
            </w:r>
            <w:r w:rsidRPr="006048D7">
              <w:rPr>
                <w:rFonts w:ascii="Arial Narrow" w:hAnsi="Arial Narrow" w:cs="Arial"/>
                <w:i/>
                <w:color w:val="000000"/>
                <w:sz w:val="18"/>
                <w:szCs w:val="18"/>
                <w:shd w:val="clear" w:color="auto" w:fill="FFFFFF"/>
              </w:rPr>
              <w:t>. A governing board of directors and standing committees make up the fundamental organizational structure of volunteer-driven revitalization programs. Volunteers are coordinated and supported by a paid program director. This structure not only divides the workload and clearly delineates responsibilities, but also builds consensus and cooperation among the various stakeholders.</w:t>
            </w:r>
          </w:p>
          <w:p w14:paraId="01240FB7" w14:textId="3B0DD970" w:rsidR="00E21A23" w:rsidRPr="00E97462" w:rsidRDefault="00E21A23" w:rsidP="0025197A">
            <w:pPr>
              <w:rPr>
                <w:rFonts w:ascii="Arial Narrow" w:hAnsi="Arial Narrow"/>
                <w:b/>
                <w:sz w:val="18"/>
                <w:szCs w:val="18"/>
              </w:rPr>
            </w:pPr>
          </w:p>
        </w:tc>
      </w:tr>
      <w:tr w:rsidR="00E21A23" w:rsidRPr="00E97462" w14:paraId="5149EE0A" w14:textId="77777777" w:rsidTr="0025197A">
        <w:trPr>
          <w:trHeight w:val="288"/>
        </w:trPr>
        <w:tc>
          <w:tcPr>
            <w:tcW w:w="4698" w:type="dxa"/>
            <w:gridSpan w:val="3"/>
            <w:tcBorders>
              <w:top w:val="single" w:sz="12" w:space="0" w:color="auto"/>
              <w:bottom w:val="single" w:sz="4" w:space="0" w:color="auto"/>
              <w:right w:val="single" w:sz="12" w:space="0" w:color="auto"/>
            </w:tcBorders>
          </w:tcPr>
          <w:p w14:paraId="32D11E74" w14:textId="28CE8934" w:rsidR="00E21A23" w:rsidRPr="00647B8A" w:rsidRDefault="00E21A23" w:rsidP="0025197A">
            <w:pPr>
              <w:jc w:val="center"/>
              <w:rPr>
                <w:rFonts w:ascii="Arial Narrow" w:hAnsi="Arial Narrow"/>
                <w:b/>
                <w:i/>
                <w:sz w:val="16"/>
                <w:szCs w:val="16"/>
              </w:rPr>
            </w:pPr>
            <w:r w:rsidRPr="00E576A8">
              <w:rPr>
                <w:rFonts w:ascii="Arial Narrow" w:hAnsi="Arial Narrow"/>
                <w:b/>
                <w:sz w:val="18"/>
                <w:szCs w:val="18"/>
              </w:rPr>
              <w:t>Indicators</w:t>
            </w:r>
          </w:p>
        </w:tc>
        <w:tc>
          <w:tcPr>
            <w:tcW w:w="4788" w:type="dxa"/>
            <w:gridSpan w:val="3"/>
            <w:tcBorders>
              <w:top w:val="single" w:sz="12" w:space="0" w:color="auto"/>
              <w:left w:val="single" w:sz="12" w:space="0" w:color="auto"/>
            </w:tcBorders>
            <w:vAlign w:val="center"/>
          </w:tcPr>
          <w:p w14:paraId="1C71B56E" w14:textId="637F69E2" w:rsidR="00E21A23" w:rsidRPr="00E97462" w:rsidRDefault="00E21A23" w:rsidP="0025197A">
            <w:pPr>
              <w:rPr>
                <w:rFonts w:ascii="Arial Narrow" w:hAnsi="Arial Narrow"/>
                <w:b/>
                <w:sz w:val="18"/>
                <w:szCs w:val="18"/>
              </w:rPr>
            </w:pPr>
            <w:r w:rsidRPr="00E576A8">
              <w:rPr>
                <w:rFonts w:ascii="Arial Narrow" w:hAnsi="Arial Narrow"/>
                <w:b/>
                <w:sz w:val="18"/>
                <w:szCs w:val="18"/>
              </w:rPr>
              <w:t>Rating System</w:t>
            </w:r>
          </w:p>
        </w:tc>
      </w:tr>
      <w:tr w:rsidR="00E21A23" w:rsidRPr="00E97462" w14:paraId="6351AC26" w14:textId="77777777" w:rsidTr="0025197A">
        <w:trPr>
          <w:trHeight w:val="288"/>
        </w:trPr>
        <w:tc>
          <w:tcPr>
            <w:tcW w:w="1638" w:type="dxa"/>
            <w:tcBorders>
              <w:top w:val="single" w:sz="4" w:space="0" w:color="auto"/>
              <w:bottom w:val="single" w:sz="12" w:space="0" w:color="auto"/>
            </w:tcBorders>
            <w:vAlign w:val="center"/>
          </w:tcPr>
          <w:p w14:paraId="35669C33" w14:textId="77777777" w:rsidR="00FA74C3" w:rsidRDefault="00E21A23" w:rsidP="00652755">
            <w:pPr>
              <w:tabs>
                <w:tab w:val="left" w:pos="360"/>
              </w:tabs>
              <w:rPr>
                <w:rFonts w:ascii="Arial Narrow" w:hAnsi="Arial Narrow"/>
                <w:b/>
                <w:sz w:val="16"/>
                <w:szCs w:val="16"/>
              </w:rPr>
            </w:pPr>
            <w:r w:rsidRPr="00652755">
              <w:rPr>
                <w:rFonts w:ascii="Arial Narrow" w:hAnsi="Arial Narrow"/>
                <w:b/>
                <w:sz w:val="16"/>
                <w:szCs w:val="16"/>
              </w:rPr>
              <w:t>Characteristics</w:t>
            </w:r>
            <w:r w:rsidR="00652755">
              <w:rPr>
                <w:rFonts w:ascii="Arial Narrow" w:hAnsi="Arial Narrow"/>
                <w:b/>
                <w:sz w:val="16"/>
                <w:szCs w:val="16"/>
              </w:rPr>
              <w:t xml:space="preserve"> </w:t>
            </w:r>
          </w:p>
          <w:p w14:paraId="3AB96FB0" w14:textId="1C991EC7" w:rsidR="00E21A23" w:rsidRPr="00652755" w:rsidRDefault="00FA74C3" w:rsidP="00652755">
            <w:pPr>
              <w:tabs>
                <w:tab w:val="left" w:pos="360"/>
              </w:tabs>
              <w:rPr>
                <w:rFonts w:ascii="Arial Narrow" w:hAnsi="Arial Narrow"/>
                <w:b/>
                <w:sz w:val="16"/>
                <w:szCs w:val="16"/>
              </w:rPr>
            </w:pPr>
            <w:r>
              <w:rPr>
                <w:rFonts w:ascii="Arial Narrow" w:hAnsi="Arial Narrow"/>
                <w:b/>
                <w:sz w:val="16"/>
                <w:szCs w:val="16"/>
              </w:rPr>
              <w:t>A</w:t>
            </w:r>
            <w:r w:rsidR="00652755">
              <w:rPr>
                <w:rFonts w:ascii="Arial Narrow" w:hAnsi="Arial Narrow"/>
                <w:b/>
                <w:sz w:val="16"/>
                <w:szCs w:val="16"/>
              </w:rPr>
              <w:t>nd</w:t>
            </w:r>
            <w:r>
              <w:rPr>
                <w:rFonts w:ascii="Arial Narrow" w:hAnsi="Arial Narrow"/>
                <w:b/>
                <w:sz w:val="16"/>
                <w:szCs w:val="16"/>
              </w:rPr>
              <w:t xml:space="preserve"> Source</w:t>
            </w:r>
            <w:r w:rsidR="00652755">
              <w:rPr>
                <w:rFonts w:ascii="Arial Narrow" w:hAnsi="Arial Narrow"/>
                <w:b/>
                <w:sz w:val="16"/>
                <w:szCs w:val="16"/>
              </w:rPr>
              <w:t xml:space="preserve"> </w:t>
            </w:r>
          </w:p>
        </w:tc>
        <w:tc>
          <w:tcPr>
            <w:tcW w:w="3060" w:type="dxa"/>
            <w:gridSpan w:val="2"/>
            <w:tcBorders>
              <w:top w:val="single" w:sz="4" w:space="0" w:color="auto"/>
              <w:bottom w:val="single" w:sz="12" w:space="0" w:color="auto"/>
              <w:right w:val="single" w:sz="12" w:space="0" w:color="auto"/>
            </w:tcBorders>
            <w:vAlign w:val="center"/>
          </w:tcPr>
          <w:p w14:paraId="76FE7E3D" w14:textId="3697DCD4" w:rsidR="00E21A23" w:rsidRPr="00647B8A" w:rsidRDefault="00E21A23" w:rsidP="00652755">
            <w:pPr>
              <w:rPr>
                <w:rFonts w:ascii="Arial Narrow" w:hAnsi="Arial Narrow"/>
                <w:b/>
                <w:i/>
                <w:sz w:val="16"/>
                <w:szCs w:val="16"/>
              </w:rPr>
            </w:pPr>
            <w:r w:rsidRPr="00E576A8">
              <w:rPr>
                <w:rFonts w:ascii="Arial Narrow" w:hAnsi="Arial Narrow"/>
                <w:b/>
                <w:sz w:val="16"/>
                <w:szCs w:val="16"/>
              </w:rPr>
              <w:t>Indicator</w:t>
            </w:r>
            <w:r>
              <w:rPr>
                <w:rFonts w:ascii="Arial Narrow" w:hAnsi="Arial Narrow"/>
                <w:b/>
                <w:sz w:val="16"/>
                <w:szCs w:val="16"/>
              </w:rPr>
              <w:t xml:space="preserve"> </w:t>
            </w:r>
          </w:p>
        </w:tc>
        <w:tc>
          <w:tcPr>
            <w:tcW w:w="2340" w:type="dxa"/>
            <w:tcBorders>
              <w:left w:val="single" w:sz="12" w:space="0" w:color="auto"/>
              <w:bottom w:val="single" w:sz="12" w:space="0" w:color="auto"/>
            </w:tcBorders>
            <w:vAlign w:val="bottom"/>
          </w:tcPr>
          <w:p w14:paraId="1C3DD90E" w14:textId="31C1000B" w:rsidR="00E21A23" w:rsidRDefault="00E21A23" w:rsidP="0025197A">
            <w:pPr>
              <w:rPr>
                <w:rFonts w:ascii="Arial Narrow" w:hAnsi="Arial Narrow"/>
                <w:b/>
                <w:sz w:val="12"/>
                <w:szCs w:val="12"/>
              </w:rPr>
            </w:pPr>
            <w:r w:rsidRPr="00AD7E56">
              <w:rPr>
                <w:rFonts w:ascii="Arial Narrow" w:hAnsi="Arial Narrow"/>
                <w:b/>
                <w:sz w:val="20"/>
                <w:szCs w:val="20"/>
                <w:vertAlign w:val="superscript"/>
              </w:rPr>
              <w:t xml:space="preserve">Not Present       </w:t>
            </w:r>
            <w:r>
              <w:rPr>
                <w:rFonts w:ascii="Arial Narrow" w:hAnsi="Arial Narrow"/>
                <w:b/>
                <w:sz w:val="20"/>
                <w:szCs w:val="20"/>
                <w:vertAlign w:val="superscript"/>
              </w:rPr>
              <w:t xml:space="preserve">        </w:t>
            </w:r>
            <w:r w:rsidRPr="00AD7E56">
              <w:rPr>
                <w:rFonts w:ascii="Arial Narrow" w:hAnsi="Arial Narrow"/>
                <w:b/>
                <w:sz w:val="20"/>
                <w:szCs w:val="20"/>
                <w:vertAlign w:val="superscript"/>
              </w:rPr>
              <w:t xml:space="preserve">  </w:t>
            </w:r>
            <w:r>
              <w:rPr>
                <w:rFonts w:ascii="Arial Narrow" w:hAnsi="Arial Narrow"/>
                <w:b/>
                <w:sz w:val="20"/>
                <w:szCs w:val="20"/>
                <w:vertAlign w:val="superscript"/>
              </w:rPr>
              <w:t xml:space="preserve">    </w:t>
            </w:r>
            <w:r w:rsidRPr="00AD7E56">
              <w:rPr>
                <w:rFonts w:ascii="Arial Narrow" w:hAnsi="Arial Narrow"/>
                <w:b/>
                <w:sz w:val="20"/>
                <w:szCs w:val="20"/>
                <w:vertAlign w:val="superscript"/>
              </w:rPr>
              <w:t xml:space="preserve">     Highly Present</w:t>
            </w:r>
          </w:p>
        </w:tc>
        <w:tc>
          <w:tcPr>
            <w:tcW w:w="2448" w:type="dxa"/>
            <w:gridSpan w:val="2"/>
            <w:tcBorders>
              <w:bottom w:val="single" w:sz="12" w:space="0" w:color="auto"/>
            </w:tcBorders>
            <w:vAlign w:val="bottom"/>
          </w:tcPr>
          <w:p w14:paraId="0BBCC156" w14:textId="542B6622" w:rsidR="00E21A23" w:rsidRPr="00E97462" w:rsidRDefault="00E21A23" w:rsidP="0025197A">
            <w:pPr>
              <w:rPr>
                <w:rFonts w:ascii="Arial Narrow" w:hAnsi="Arial Narrow"/>
                <w:b/>
                <w:sz w:val="18"/>
                <w:szCs w:val="18"/>
              </w:rPr>
            </w:pPr>
            <w:r w:rsidRPr="00AD7E56">
              <w:rPr>
                <w:rFonts w:ascii="Arial Narrow" w:hAnsi="Arial Narrow"/>
                <w:b/>
                <w:sz w:val="20"/>
                <w:szCs w:val="20"/>
                <w:vertAlign w:val="superscript"/>
              </w:rPr>
              <w:t>Comments about Quality</w:t>
            </w:r>
          </w:p>
        </w:tc>
      </w:tr>
      <w:tr w:rsidR="00E21A23" w:rsidRPr="00E97462" w14:paraId="55B9FEAB" w14:textId="77777777" w:rsidTr="0025197A">
        <w:trPr>
          <w:trHeight w:val="288"/>
        </w:trPr>
        <w:tc>
          <w:tcPr>
            <w:tcW w:w="1638" w:type="dxa"/>
            <w:tcBorders>
              <w:top w:val="single" w:sz="4" w:space="0" w:color="auto"/>
              <w:bottom w:val="single" w:sz="4" w:space="0" w:color="auto"/>
            </w:tcBorders>
            <w:vAlign w:val="center"/>
          </w:tcPr>
          <w:p w14:paraId="2F4841BC" w14:textId="77777777" w:rsidR="00E21A23" w:rsidRDefault="00E21A23" w:rsidP="0025197A">
            <w:pPr>
              <w:pStyle w:val="ListParagraph"/>
              <w:numPr>
                <w:ilvl w:val="0"/>
                <w:numId w:val="1"/>
              </w:numPr>
              <w:tabs>
                <w:tab w:val="left" w:pos="360"/>
              </w:tabs>
              <w:ind w:left="270" w:hanging="270"/>
              <w:rPr>
                <w:rFonts w:ascii="Arial Narrow" w:hAnsi="Arial Narrow"/>
                <w:b/>
                <w:sz w:val="16"/>
                <w:szCs w:val="16"/>
              </w:rPr>
            </w:pPr>
            <w:r w:rsidRPr="00E576A8">
              <w:rPr>
                <w:rFonts w:ascii="Arial Narrow" w:hAnsi="Arial Narrow"/>
                <w:b/>
                <w:sz w:val="16"/>
                <w:szCs w:val="16"/>
              </w:rPr>
              <w:t>Program Director</w:t>
            </w:r>
          </w:p>
          <w:p w14:paraId="6950392E" w14:textId="020E8B2A" w:rsidR="00FA74C3" w:rsidRDefault="00FA74C3" w:rsidP="00FA74C3">
            <w:pPr>
              <w:pStyle w:val="ListParagraph"/>
              <w:tabs>
                <w:tab w:val="left" w:pos="360"/>
              </w:tabs>
              <w:ind w:left="270"/>
              <w:rPr>
                <w:rFonts w:ascii="Arial Narrow" w:hAnsi="Arial Narrow"/>
                <w:b/>
                <w:sz w:val="16"/>
                <w:szCs w:val="16"/>
              </w:rPr>
            </w:pPr>
            <w:r w:rsidRPr="00652755">
              <w:rPr>
                <w:rFonts w:ascii="Arial Narrow" w:hAnsi="Arial Narrow"/>
                <w:b/>
                <w:i/>
                <w:sz w:val="14"/>
                <w:szCs w:val="14"/>
              </w:rPr>
              <w:t>Website</w:t>
            </w:r>
          </w:p>
        </w:tc>
        <w:tc>
          <w:tcPr>
            <w:tcW w:w="3060" w:type="dxa"/>
            <w:gridSpan w:val="2"/>
            <w:tcBorders>
              <w:top w:val="single" w:sz="4" w:space="0" w:color="auto"/>
              <w:bottom w:val="single" w:sz="4" w:space="0" w:color="auto"/>
              <w:right w:val="single" w:sz="12" w:space="0" w:color="auto"/>
            </w:tcBorders>
            <w:vAlign w:val="center"/>
          </w:tcPr>
          <w:p w14:paraId="45AE8D83" w14:textId="63E3C323" w:rsidR="00E21A23" w:rsidRPr="008F25A0" w:rsidRDefault="00E21A23" w:rsidP="00652755">
            <w:pPr>
              <w:rPr>
                <w:rFonts w:ascii="Arial Narrow" w:hAnsi="Arial Narrow"/>
                <w:b/>
                <w:sz w:val="16"/>
                <w:szCs w:val="16"/>
              </w:rPr>
            </w:pPr>
            <w:r w:rsidRPr="008F25A0">
              <w:rPr>
                <w:rFonts w:ascii="Arial Narrow" w:hAnsi="Arial Narrow"/>
                <w:sz w:val="16"/>
                <w:szCs w:val="16"/>
              </w:rPr>
              <w:t xml:space="preserve">Leadership, </w:t>
            </w:r>
            <w:r w:rsidR="00821470" w:rsidRPr="008F25A0">
              <w:rPr>
                <w:rFonts w:ascii="Arial Narrow" w:hAnsi="Arial Narrow"/>
                <w:sz w:val="16"/>
                <w:szCs w:val="16"/>
              </w:rPr>
              <w:t>advocacy,</w:t>
            </w:r>
            <w:r w:rsidRPr="008F25A0">
              <w:rPr>
                <w:rFonts w:ascii="Arial Narrow" w:hAnsi="Arial Narrow"/>
                <w:sz w:val="16"/>
                <w:szCs w:val="16"/>
              </w:rPr>
              <w:t xml:space="preserve"> and management </w:t>
            </w:r>
          </w:p>
        </w:tc>
        <w:tc>
          <w:tcPr>
            <w:tcW w:w="2340" w:type="dxa"/>
            <w:tcBorders>
              <w:left w:val="single" w:sz="12" w:space="0" w:color="auto"/>
            </w:tcBorders>
            <w:vAlign w:val="center"/>
          </w:tcPr>
          <w:p w14:paraId="5477BD0B" w14:textId="35A720DF" w:rsidR="00E21A23" w:rsidRDefault="00E21A23" w:rsidP="0025197A">
            <w:pPr>
              <w:rPr>
                <w:rFonts w:ascii="Arial Narrow" w:hAnsi="Arial Narrow"/>
                <w:b/>
                <w:sz w:val="12"/>
                <w:szCs w:val="12"/>
              </w:rPr>
            </w:pPr>
            <w:r>
              <w:rPr>
                <w:rFonts w:ascii="Arial Narrow" w:hAnsi="Arial Narrow"/>
                <w:b/>
                <w:sz w:val="12"/>
                <w:szCs w:val="12"/>
              </w:rPr>
              <w:t xml:space="preserve">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    </w:t>
            </w:r>
          </w:p>
        </w:tc>
        <w:tc>
          <w:tcPr>
            <w:tcW w:w="2448" w:type="dxa"/>
            <w:gridSpan w:val="2"/>
            <w:vAlign w:val="center"/>
          </w:tcPr>
          <w:p w14:paraId="109C42C3" w14:textId="77777777" w:rsidR="00E21A23" w:rsidRPr="00E97462" w:rsidRDefault="00E21A23" w:rsidP="0025197A">
            <w:pPr>
              <w:rPr>
                <w:rFonts w:ascii="Arial Narrow" w:hAnsi="Arial Narrow"/>
                <w:b/>
                <w:sz w:val="18"/>
                <w:szCs w:val="18"/>
              </w:rPr>
            </w:pPr>
          </w:p>
        </w:tc>
      </w:tr>
      <w:tr w:rsidR="00E21A23" w:rsidRPr="00E97462" w14:paraId="1BE978BD" w14:textId="77777777" w:rsidTr="0025197A">
        <w:trPr>
          <w:trHeight w:val="288"/>
        </w:trPr>
        <w:tc>
          <w:tcPr>
            <w:tcW w:w="1638" w:type="dxa"/>
            <w:tcBorders>
              <w:top w:val="single" w:sz="4" w:space="0" w:color="auto"/>
              <w:bottom w:val="single" w:sz="4" w:space="0" w:color="auto"/>
            </w:tcBorders>
            <w:vAlign w:val="center"/>
          </w:tcPr>
          <w:p w14:paraId="02FD70C6" w14:textId="77777777" w:rsidR="00E21A23" w:rsidRDefault="00652755" w:rsidP="0025197A">
            <w:pPr>
              <w:pStyle w:val="ListParagraph"/>
              <w:numPr>
                <w:ilvl w:val="0"/>
                <w:numId w:val="1"/>
              </w:numPr>
              <w:tabs>
                <w:tab w:val="left" w:pos="360"/>
              </w:tabs>
              <w:ind w:left="270" w:hanging="270"/>
              <w:rPr>
                <w:rFonts w:ascii="Arial Narrow" w:hAnsi="Arial Narrow"/>
                <w:b/>
                <w:sz w:val="16"/>
                <w:szCs w:val="16"/>
              </w:rPr>
            </w:pPr>
            <w:r>
              <w:rPr>
                <w:rFonts w:ascii="Arial Narrow" w:hAnsi="Arial Narrow"/>
                <w:b/>
                <w:sz w:val="16"/>
                <w:szCs w:val="16"/>
              </w:rPr>
              <w:t xml:space="preserve">Officers and </w:t>
            </w:r>
            <w:r w:rsidR="00E21A23" w:rsidRPr="00E576A8">
              <w:rPr>
                <w:rFonts w:ascii="Arial Narrow" w:hAnsi="Arial Narrow"/>
                <w:b/>
                <w:sz w:val="16"/>
                <w:szCs w:val="16"/>
              </w:rPr>
              <w:t>Board</w:t>
            </w:r>
          </w:p>
          <w:p w14:paraId="457A9A96" w14:textId="4FDC1D58" w:rsidR="00FA74C3" w:rsidRDefault="00FA74C3" w:rsidP="00FA74C3">
            <w:pPr>
              <w:pStyle w:val="ListParagraph"/>
              <w:tabs>
                <w:tab w:val="left" w:pos="360"/>
              </w:tabs>
              <w:ind w:left="270"/>
              <w:rPr>
                <w:rFonts w:ascii="Arial Narrow" w:hAnsi="Arial Narrow"/>
                <w:b/>
                <w:sz w:val="16"/>
                <w:szCs w:val="16"/>
              </w:rPr>
            </w:pPr>
            <w:r w:rsidRPr="00652755">
              <w:rPr>
                <w:rFonts w:ascii="Arial Narrow" w:hAnsi="Arial Narrow"/>
                <w:b/>
                <w:i/>
                <w:sz w:val="14"/>
                <w:szCs w:val="14"/>
              </w:rPr>
              <w:t>Website</w:t>
            </w:r>
          </w:p>
        </w:tc>
        <w:tc>
          <w:tcPr>
            <w:tcW w:w="3060" w:type="dxa"/>
            <w:gridSpan w:val="2"/>
            <w:tcBorders>
              <w:top w:val="single" w:sz="4" w:space="0" w:color="auto"/>
              <w:bottom w:val="single" w:sz="4" w:space="0" w:color="auto"/>
              <w:right w:val="single" w:sz="12" w:space="0" w:color="auto"/>
            </w:tcBorders>
            <w:vAlign w:val="center"/>
          </w:tcPr>
          <w:p w14:paraId="0B89485C" w14:textId="2DC65FC3" w:rsidR="00E21A23" w:rsidRPr="008F25A0" w:rsidRDefault="00E21A23" w:rsidP="0025197A">
            <w:pPr>
              <w:rPr>
                <w:rFonts w:ascii="Arial Narrow" w:hAnsi="Arial Narrow"/>
                <w:sz w:val="16"/>
                <w:szCs w:val="16"/>
              </w:rPr>
            </w:pPr>
            <w:r w:rsidRPr="008F25A0">
              <w:rPr>
                <w:rFonts w:ascii="Arial Narrow" w:hAnsi="Arial Narrow"/>
                <w:sz w:val="16"/>
                <w:szCs w:val="16"/>
              </w:rPr>
              <w:t xml:space="preserve">Representation, broad cross-section of property and business owners, residence, economic </w:t>
            </w:r>
            <w:proofErr w:type="spellStart"/>
            <w:r w:rsidRPr="008F25A0">
              <w:rPr>
                <w:rFonts w:ascii="Arial Narrow" w:hAnsi="Arial Narrow"/>
                <w:sz w:val="16"/>
                <w:szCs w:val="16"/>
              </w:rPr>
              <w:t>dev</w:t>
            </w:r>
            <w:r w:rsidR="00551D95" w:rsidRPr="008F25A0">
              <w:rPr>
                <w:rFonts w:ascii="Arial Narrow" w:hAnsi="Arial Narrow"/>
                <w:sz w:val="16"/>
                <w:szCs w:val="16"/>
              </w:rPr>
              <w:t>e</w:t>
            </w:r>
            <w:proofErr w:type="spellEnd"/>
            <w:r w:rsidR="00551D95" w:rsidRPr="008F25A0">
              <w:rPr>
                <w:rFonts w:ascii="Arial Narrow" w:hAnsi="Arial Narrow"/>
                <w:sz w:val="16"/>
                <w:szCs w:val="16"/>
              </w:rPr>
              <w:t xml:space="preserve">. and municipal board members </w:t>
            </w:r>
            <w:r w:rsidRPr="008F25A0">
              <w:rPr>
                <w:rFonts w:ascii="Arial Narrow" w:hAnsi="Arial Narrow"/>
                <w:sz w:val="16"/>
                <w:szCs w:val="16"/>
              </w:rPr>
              <w:t xml:space="preserve"> </w:t>
            </w:r>
          </w:p>
        </w:tc>
        <w:tc>
          <w:tcPr>
            <w:tcW w:w="2340" w:type="dxa"/>
            <w:tcBorders>
              <w:left w:val="single" w:sz="12" w:space="0" w:color="auto"/>
            </w:tcBorders>
            <w:vAlign w:val="center"/>
          </w:tcPr>
          <w:p w14:paraId="2CA9990F" w14:textId="140F44AC" w:rsidR="00E21A23" w:rsidRDefault="00E21A23" w:rsidP="0025197A">
            <w:pPr>
              <w:rPr>
                <w:rFonts w:ascii="Arial Narrow" w:hAnsi="Arial Narrow"/>
                <w:b/>
                <w:sz w:val="12"/>
                <w:szCs w:val="12"/>
              </w:rPr>
            </w:pPr>
            <w:r>
              <w:rPr>
                <w:rFonts w:ascii="Arial Narrow" w:hAnsi="Arial Narrow"/>
                <w:b/>
                <w:sz w:val="12"/>
                <w:szCs w:val="12"/>
              </w:rPr>
              <w:t xml:space="preserve">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    </w:t>
            </w:r>
          </w:p>
        </w:tc>
        <w:tc>
          <w:tcPr>
            <w:tcW w:w="2448" w:type="dxa"/>
            <w:gridSpan w:val="2"/>
            <w:vAlign w:val="center"/>
          </w:tcPr>
          <w:p w14:paraId="0161B1AA" w14:textId="77777777" w:rsidR="00E21A23" w:rsidRPr="00E97462" w:rsidRDefault="00E21A23" w:rsidP="0025197A">
            <w:pPr>
              <w:rPr>
                <w:rFonts w:ascii="Arial Narrow" w:hAnsi="Arial Narrow"/>
                <w:b/>
                <w:sz w:val="18"/>
                <w:szCs w:val="18"/>
              </w:rPr>
            </w:pPr>
          </w:p>
        </w:tc>
      </w:tr>
      <w:tr w:rsidR="00E21A23" w:rsidRPr="00E97462" w14:paraId="7223DAB7" w14:textId="77777777" w:rsidTr="0025197A">
        <w:trPr>
          <w:trHeight w:val="288"/>
        </w:trPr>
        <w:tc>
          <w:tcPr>
            <w:tcW w:w="1638" w:type="dxa"/>
            <w:tcBorders>
              <w:top w:val="single" w:sz="4" w:space="0" w:color="auto"/>
              <w:bottom w:val="single" w:sz="4" w:space="0" w:color="auto"/>
            </w:tcBorders>
            <w:vAlign w:val="center"/>
          </w:tcPr>
          <w:p w14:paraId="4A5E9965" w14:textId="77777777" w:rsidR="00E21A23" w:rsidRDefault="00E21A23" w:rsidP="0025197A">
            <w:pPr>
              <w:pStyle w:val="ListParagraph"/>
              <w:numPr>
                <w:ilvl w:val="0"/>
                <w:numId w:val="1"/>
              </w:numPr>
              <w:tabs>
                <w:tab w:val="left" w:pos="360"/>
              </w:tabs>
              <w:ind w:left="270" w:hanging="270"/>
              <w:rPr>
                <w:rFonts w:ascii="Arial Narrow" w:hAnsi="Arial Narrow"/>
                <w:b/>
                <w:sz w:val="16"/>
                <w:szCs w:val="16"/>
              </w:rPr>
            </w:pPr>
            <w:r>
              <w:rPr>
                <w:rFonts w:ascii="Arial Narrow" w:hAnsi="Arial Narrow"/>
                <w:b/>
                <w:sz w:val="16"/>
                <w:szCs w:val="16"/>
              </w:rPr>
              <w:t>Partnerships</w:t>
            </w:r>
          </w:p>
          <w:p w14:paraId="4476407E" w14:textId="2A2FA77C" w:rsidR="00FA74C3" w:rsidRDefault="00FA74C3" w:rsidP="00FA74C3">
            <w:pPr>
              <w:pStyle w:val="ListParagraph"/>
              <w:tabs>
                <w:tab w:val="left" w:pos="360"/>
              </w:tabs>
              <w:ind w:left="270"/>
              <w:rPr>
                <w:rFonts w:ascii="Arial Narrow" w:hAnsi="Arial Narrow"/>
                <w:b/>
                <w:sz w:val="16"/>
                <w:szCs w:val="16"/>
              </w:rPr>
            </w:pPr>
            <w:r w:rsidRPr="00652755">
              <w:rPr>
                <w:rFonts w:ascii="Arial Narrow" w:hAnsi="Arial Narrow"/>
                <w:b/>
                <w:i/>
                <w:sz w:val="14"/>
                <w:szCs w:val="14"/>
              </w:rPr>
              <w:t>Website</w:t>
            </w:r>
          </w:p>
        </w:tc>
        <w:tc>
          <w:tcPr>
            <w:tcW w:w="3060" w:type="dxa"/>
            <w:gridSpan w:val="2"/>
            <w:tcBorders>
              <w:top w:val="single" w:sz="4" w:space="0" w:color="auto"/>
              <w:bottom w:val="single" w:sz="4" w:space="0" w:color="auto"/>
              <w:right w:val="single" w:sz="12" w:space="0" w:color="auto"/>
            </w:tcBorders>
            <w:vAlign w:val="center"/>
          </w:tcPr>
          <w:p w14:paraId="07950069" w14:textId="1FCF74AF" w:rsidR="00E21A23" w:rsidRPr="008F25A0" w:rsidRDefault="008F25A0" w:rsidP="0025197A">
            <w:pPr>
              <w:rPr>
                <w:rFonts w:ascii="Arial Narrow" w:hAnsi="Arial Narrow"/>
                <w:sz w:val="16"/>
                <w:szCs w:val="16"/>
              </w:rPr>
            </w:pPr>
            <w:r>
              <w:rPr>
                <w:rFonts w:ascii="Arial Narrow" w:hAnsi="Arial Narrow"/>
                <w:sz w:val="16"/>
                <w:szCs w:val="16"/>
              </w:rPr>
              <w:t>P</w:t>
            </w:r>
            <w:r w:rsidR="00652755" w:rsidRPr="008F25A0">
              <w:rPr>
                <w:rFonts w:ascii="Arial Narrow" w:hAnsi="Arial Narrow"/>
                <w:sz w:val="16"/>
                <w:szCs w:val="16"/>
              </w:rPr>
              <w:t xml:space="preserve">artners that work with the </w:t>
            </w:r>
            <w:r w:rsidR="00821470" w:rsidRPr="008F25A0">
              <w:rPr>
                <w:rFonts w:ascii="Arial Narrow" w:hAnsi="Arial Narrow"/>
                <w:sz w:val="16"/>
                <w:szCs w:val="16"/>
              </w:rPr>
              <w:t xml:space="preserve">organization </w:t>
            </w:r>
            <w:r w:rsidR="00821470">
              <w:rPr>
                <w:rFonts w:ascii="Arial Narrow" w:hAnsi="Arial Narrow"/>
                <w:sz w:val="16"/>
                <w:szCs w:val="16"/>
              </w:rPr>
              <w:t>to</w:t>
            </w:r>
            <w:r>
              <w:rPr>
                <w:rFonts w:ascii="Arial Narrow" w:hAnsi="Arial Narrow"/>
                <w:sz w:val="16"/>
                <w:szCs w:val="16"/>
              </w:rPr>
              <w:t xml:space="preserve"> help accomplish its goals</w:t>
            </w:r>
          </w:p>
        </w:tc>
        <w:tc>
          <w:tcPr>
            <w:tcW w:w="2340" w:type="dxa"/>
            <w:tcBorders>
              <w:left w:val="single" w:sz="12" w:space="0" w:color="auto"/>
            </w:tcBorders>
            <w:vAlign w:val="center"/>
          </w:tcPr>
          <w:p w14:paraId="7A3D7F6D" w14:textId="4E738227" w:rsidR="00E21A23" w:rsidRDefault="00E21A23" w:rsidP="0025197A">
            <w:pPr>
              <w:rPr>
                <w:rFonts w:ascii="Arial Narrow" w:hAnsi="Arial Narrow"/>
                <w:b/>
                <w:sz w:val="12"/>
                <w:szCs w:val="12"/>
              </w:rPr>
            </w:pPr>
            <w:r>
              <w:rPr>
                <w:rFonts w:ascii="Arial Narrow" w:hAnsi="Arial Narrow"/>
                <w:b/>
                <w:sz w:val="12"/>
                <w:szCs w:val="12"/>
              </w:rPr>
              <w:t xml:space="preserve">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    </w:t>
            </w:r>
          </w:p>
        </w:tc>
        <w:tc>
          <w:tcPr>
            <w:tcW w:w="2448" w:type="dxa"/>
            <w:gridSpan w:val="2"/>
            <w:vAlign w:val="center"/>
          </w:tcPr>
          <w:p w14:paraId="244E7D26" w14:textId="77777777" w:rsidR="00E21A23" w:rsidRPr="00E97462" w:rsidRDefault="00E21A23" w:rsidP="0025197A">
            <w:pPr>
              <w:rPr>
                <w:rFonts w:ascii="Arial Narrow" w:hAnsi="Arial Narrow"/>
                <w:b/>
                <w:sz w:val="18"/>
                <w:szCs w:val="18"/>
              </w:rPr>
            </w:pPr>
          </w:p>
        </w:tc>
      </w:tr>
      <w:tr w:rsidR="00E21A23" w:rsidRPr="00E97462" w14:paraId="07B364C1" w14:textId="77777777" w:rsidTr="0025197A">
        <w:trPr>
          <w:trHeight w:val="288"/>
        </w:trPr>
        <w:tc>
          <w:tcPr>
            <w:tcW w:w="1638" w:type="dxa"/>
            <w:tcBorders>
              <w:top w:val="single" w:sz="4" w:space="0" w:color="auto"/>
              <w:bottom w:val="single" w:sz="4" w:space="0" w:color="auto"/>
            </w:tcBorders>
            <w:vAlign w:val="center"/>
          </w:tcPr>
          <w:p w14:paraId="01391A31" w14:textId="77777777" w:rsidR="00E21A23" w:rsidRDefault="00E21A23" w:rsidP="0025197A">
            <w:pPr>
              <w:pStyle w:val="ListParagraph"/>
              <w:numPr>
                <w:ilvl w:val="0"/>
                <w:numId w:val="1"/>
              </w:numPr>
              <w:tabs>
                <w:tab w:val="left" w:pos="360"/>
              </w:tabs>
              <w:ind w:left="270" w:hanging="270"/>
              <w:rPr>
                <w:rFonts w:ascii="Arial Narrow" w:hAnsi="Arial Narrow"/>
                <w:b/>
                <w:sz w:val="16"/>
                <w:szCs w:val="16"/>
              </w:rPr>
            </w:pPr>
            <w:r w:rsidRPr="00E576A8">
              <w:rPr>
                <w:rFonts w:ascii="Arial Narrow" w:hAnsi="Arial Narrow"/>
                <w:b/>
                <w:sz w:val="16"/>
                <w:szCs w:val="16"/>
              </w:rPr>
              <w:t>Committees</w:t>
            </w:r>
          </w:p>
          <w:p w14:paraId="433E3021" w14:textId="06AE6AA0" w:rsidR="00FA74C3" w:rsidRDefault="00FA74C3" w:rsidP="00FA74C3">
            <w:pPr>
              <w:pStyle w:val="ListParagraph"/>
              <w:tabs>
                <w:tab w:val="left" w:pos="360"/>
              </w:tabs>
              <w:ind w:left="270"/>
              <w:rPr>
                <w:rFonts w:ascii="Arial Narrow" w:hAnsi="Arial Narrow"/>
                <w:b/>
                <w:sz w:val="16"/>
                <w:szCs w:val="16"/>
              </w:rPr>
            </w:pPr>
            <w:r w:rsidRPr="00652755">
              <w:rPr>
                <w:rFonts w:ascii="Arial Narrow" w:hAnsi="Arial Narrow"/>
                <w:b/>
                <w:i/>
                <w:sz w:val="14"/>
                <w:szCs w:val="14"/>
              </w:rPr>
              <w:t>Website</w:t>
            </w:r>
          </w:p>
        </w:tc>
        <w:tc>
          <w:tcPr>
            <w:tcW w:w="3060" w:type="dxa"/>
            <w:gridSpan w:val="2"/>
            <w:tcBorders>
              <w:top w:val="single" w:sz="4" w:space="0" w:color="auto"/>
              <w:bottom w:val="single" w:sz="4" w:space="0" w:color="auto"/>
              <w:right w:val="single" w:sz="12" w:space="0" w:color="auto"/>
            </w:tcBorders>
            <w:vAlign w:val="center"/>
          </w:tcPr>
          <w:p w14:paraId="43C946EB" w14:textId="17A15573" w:rsidR="00E21A23" w:rsidRPr="008F25A0" w:rsidRDefault="00652755" w:rsidP="00652755">
            <w:pPr>
              <w:rPr>
                <w:rFonts w:ascii="Arial Narrow" w:hAnsi="Arial Narrow"/>
                <w:sz w:val="16"/>
                <w:szCs w:val="16"/>
              </w:rPr>
            </w:pPr>
            <w:r w:rsidRPr="008F25A0">
              <w:rPr>
                <w:rFonts w:ascii="Arial Narrow" w:hAnsi="Arial Narrow"/>
                <w:sz w:val="16"/>
                <w:szCs w:val="16"/>
              </w:rPr>
              <w:t xml:space="preserve">List of volunteers and committees </w:t>
            </w:r>
          </w:p>
        </w:tc>
        <w:tc>
          <w:tcPr>
            <w:tcW w:w="2340" w:type="dxa"/>
            <w:tcBorders>
              <w:left w:val="single" w:sz="12" w:space="0" w:color="auto"/>
            </w:tcBorders>
            <w:vAlign w:val="center"/>
          </w:tcPr>
          <w:p w14:paraId="1BB2728D" w14:textId="32171EEA" w:rsidR="00E21A23" w:rsidRDefault="00E21A23" w:rsidP="0025197A">
            <w:pPr>
              <w:rPr>
                <w:rFonts w:ascii="Arial Narrow" w:hAnsi="Arial Narrow"/>
                <w:b/>
                <w:sz w:val="12"/>
                <w:szCs w:val="12"/>
              </w:rPr>
            </w:pPr>
            <w:r>
              <w:rPr>
                <w:rFonts w:ascii="Arial Narrow" w:hAnsi="Arial Narrow"/>
                <w:b/>
                <w:sz w:val="12"/>
                <w:szCs w:val="12"/>
              </w:rPr>
              <w:t xml:space="preserve">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    </w:t>
            </w:r>
          </w:p>
        </w:tc>
        <w:tc>
          <w:tcPr>
            <w:tcW w:w="2448" w:type="dxa"/>
            <w:gridSpan w:val="2"/>
            <w:vAlign w:val="center"/>
          </w:tcPr>
          <w:p w14:paraId="27E14226" w14:textId="77777777" w:rsidR="00E21A23" w:rsidRPr="00E97462" w:rsidRDefault="00E21A23" w:rsidP="0025197A">
            <w:pPr>
              <w:rPr>
                <w:rFonts w:ascii="Arial Narrow" w:hAnsi="Arial Narrow"/>
                <w:b/>
                <w:sz w:val="18"/>
                <w:szCs w:val="18"/>
              </w:rPr>
            </w:pPr>
          </w:p>
        </w:tc>
      </w:tr>
      <w:tr w:rsidR="00E21A23" w:rsidRPr="00E97462" w14:paraId="06089333" w14:textId="77777777" w:rsidTr="0025197A">
        <w:trPr>
          <w:trHeight w:val="288"/>
        </w:trPr>
        <w:tc>
          <w:tcPr>
            <w:tcW w:w="1638" w:type="dxa"/>
            <w:tcBorders>
              <w:top w:val="single" w:sz="4" w:space="0" w:color="auto"/>
              <w:bottom w:val="single" w:sz="4" w:space="0" w:color="auto"/>
            </w:tcBorders>
            <w:vAlign w:val="center"/>
          </w:tcPr>
          <w:p w14:paraId="6C3D1EAA" w14:textId="77777777" w:rsidR="00E21A23" w:rsidRDefault="00E21A23" w:rsidP="0025197A">
            <w:pPr>
              <w:pStyle w:val="ListParagraph"/>
              <w:numPr>
                <w:ilvl w:val="0"/>
                <w:numId w:val="1"/>
              </w:numPr>
              <w:tabs>
                <w:tab w:val="left" w:pos="360"/>
              </w:tabs>
              <w:ind w:left="270" w:hanging="270"/>
              <w:rPr>
                <w:rFonts w:ascii="Arial Narrow" w:hAnsi="Arial Narrow"/>
                <w:b/>
                <w:sz w:val="16"/>
                <w:szCs w:val="16"/>
              </w:rPr>
            </w:pPr>
            <w:r w:rsidRPr="00E576A8">
              <w:rPr>
                <w:rFonts w:ascii="Arial Narrow" w:hAnsi="Arial Narrow"/>
                <w:b/>
                <w:sz w:val="16"/>
                <w:szCs w:val="16"/>
              </w:rPr>
              <w:t>Strategic Plan</w:t>
            </w:r>
          </w:p>
          <w:p w14:paraId="73F2D136" w14:textId="7FCE6158" w:rsidR="00FA74C3" w:rsidRDefault="00FA74C3" w:rsidP="00FA74C3">
            <w:pPr>
              <w:pStyle w:val="ListParagraph"/>
              <w:tabs>
                <w:tab w:val="left" w:pos="360"/>
              </w:tabs>
              <w:ind w:left="270"/>
              <w:rPr>
                <w:rFonts w:ascii="Arial Narrow" w:hAnsi="Arial Narrow"/>
                <w:b/>
                <w:sz w:val="16"/>
                <w:szCs w:val="16"/>
              </w:rPr>
            </w:pPr>
            <w:r w:rsidRPr="00652755">
              <w:rPr>
                <w:rFonts w:ascii="Arial Narrow" w:hAnsi="Arial Narrow"/>
                <w:b/>
                <w:i/>
                <w:sz w:val="14"/>
                <w:szCs w:val="14"/>
              </w:rPr>
              <w:t>Website</w:t>
            </w:r>
          </w:p>
        </w:tc>
        <w:tc>
          <w:tcPr>
            <w:tcW w:w="3060" w:type="dxa"/>
            <w:gridSpan w:val="2"/>
            <w:tcBorders>
              <w:top w:val="single" w:sz="4" w:space="0" w:color="auto"/>
              <w:bottom w:val="single" w:sz="4" w:space="0" w:color="auto"/>
              <w:right w:val="single" w:sz="12" w:space="0" w:color="auto"/>
            </w:tcBorders>
            <w:vAlign w:val="center"/>
          </w:tcPr>
          <w:p w14:paraId="4550EF3D" w14:textId="62AD54B0" w:rsidR="00E21A23" w:rsidRPr="00647B8A" w:rsidRDefault="00E21A23" w:rsidP="00652755">
            <w:pPr>
              <w:rPr>
                <w:rFonts w:ascii="Arial Narrow" w:hAnsi="Arial Narrow"/>
                <w:b/>
                <w:i/>
                <w:sz w:val="16"/>
                <w:szCs w:val="16"/>
              </w:rPr>
            </w:pPr>
            <w:r>
              <w:rPr>
                <w:rFonts w:ascii="Arial Narrow" w:hAnsi="Arial Narrow"/>
                <w:sz w:val="16"/>
                <w:szCs w:val="16"/>
              </w:rPr>
              <w:t>A</w:t>
            </w:r>
            <w:r w:rsidRPr="00AD7E56">
              <w:rPr>
                <w:rFonts w:ascii="Arial Narrow" w:hAnsi="Arial Narrow"/>
                <w:sz w:val="16"/>
                <w:szCs w:val="16"/>
              </w:rPr>
              <w:t xml:space="preserve">rticulated vision, mission, </w:t>
            </w:r>
            <w:r w:rsidR="00821470" w:rsidRPr="00AD7E56">
              <w:rPr>
                <w:rFonts w:ascii="Arial Narrow" w:hAnsi="Arial Narrow"/>
                <w:sz w:val="16"/>
                <w:szCs w:val="16"/>
              </w:rPr>
              <w:t>short- and long-term</w:t>
            </w:r>
            <w:r w:rsidRPr="00AD7E56">
              <w:rPr>
                <w:rFonts w:ascii="Arial Narrow" w:hAnsi="Arial Narrow"/>
                <w:sz w:val="16"/>
                <w:szCs w:val="16"/>
              </w:rPr>
              <w:t xml:space="preserve"> goals, oper</w:t>
            </w:r>
            <w:r w:rsidR="00551D95">
              <w:rPr>
                <w:rFonts w:ascii="Arial Narrow" w:hAnsi="Arial Narrow"/>
                <w:sz w:val="16"/>
                <w:szCs w:val="16"/>
              </w:rPr>
              <w:t xml:space="preserve">ational and tactical </w:t>
            </w:r>
            <w:r w:rsidR="008F25A0">
              <w:rPr>
                <w:rFonts w:ascii="Arial Narrow" w:hAnsi="Arial Narrow"/>
                <w:sz w:val="16"/>
                <w:szCs w:val="16"/>
              </w:rPr>
              <w:t>strategies</w:t>
            </w:r>
            <w:r w:rsidR="008F25A0" w:rsidRPr="00AD7E56">
              <w:rPr>
                <w:rFonts w:ascii="Arial Narrow" w:hAnsi="Arial Narrow"/>
                <w:sz w:val="16"/>
                <w:szCs w:val="16"/>
              </w:rPr>
              <w:t xml:space="preserve"> </w:t>
            </w:r>
          </w:p>
        </w:tc>
        <w:tc>
          <w:tcPr>
            <w:tcW w:w="2340" w:type="dxa"/>
            <w:tcBorders>
              <w:left w:val="single" w:sz="12" w:space="0" w:color="auto"/>
            </w:tcBorders>
            <w:vAlign w:val="center"/>
          </w:tcPr>
          <w:p w14:paraId="4CF6E348" w14:textId="2A3F938C" w:rsidR="00E21A23" w:rsidRDefault="00E21A23" w:rsidP="0025197A">
            <w:pPr>
              <w:rPr>
                <w:rFonts w:ascii="Arial Narrow" w:hAnsi="Arial Narrow"/>
                <w:b/>
                <w:sz w:val="12"/>
                <w:szCs w:val="12"/>
              </w:rPr>
            </w:pPr>
            <w:r>
              <w:rPr>
                <w:rFonts w:ascii="Arial Narrow" w:hAnsi="Arial Narrow"/>
                <w:b/>
                <w:sz w:val="12"/>
                <w:szCs w:val="12"/>
              </w:rPr>
              <w:t xml:space="preserve">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    </w:t>
            </w:r>
          </w:p>
        </w:tc>
        <w:tc>
          <w:tcPr>
            <w:tcW w:w="2448" w:type="dxa"/>
            <w:gridSpan w:val="2"/>
            <w:vAlign w:val="center"/>
          </w:tcPr>
          <w:p w14:paraId="367A1F1E" w14:textId="77777777" w:rsidR="00E21A23" w:rsidRPr="00E97462" w:rsidRDefault="00E21A23" w:rsidP="0025197A">
            <w:pPr>
              <w:rPr>
                <w:rFonts w:ascii="Arial Narrow" w:hAnsi="Arial Narrow"/>
                <w:b/>
                <w:sz w:val="18"/>
                <w:szCs w:val="18"/>
              </w:rPr>
            </w:pPr>
          </w:p>
        </w:tc>
      </w:tr>
      <w:tr w:rsidR="00E21A23" w:rsidRPr="00E97462" w14:paraId="5F6C4101" w14:textId="77777777" w:rsidTr="0025197A">
        <w:trPr>
          <w:trHeight w:val="288"/>
        </w:trPr>
        <w:tc>
          <w:tcPr>
            <w:tcW w:w="1638" w:type="dxa"/>
            <w:tcBorders>
              <w:top w:val="single" w:sz="4" w:space="0" w:color="auto"/>
              <w:bottom w:val="single" w:sz="4" w:space="0" w:color="auto"/>
            </w:tcBorders>
            <w:vAlign w:val="center"/>
          </w:tcPr>
          <w:p w14:paraId="2B795FB0" w14:textId="77777777" w:rsidR="00E21A23" w:rsidRDefault="00E21A23" w:rsidP="0025197A">
            <w:pPr>
              <w:pStyle w:val="ListParagraph"/>
              <w:numPr>
                <w:ilvl w:val="0"/>
                <w:numId w:val="1"/>
              </w:numPr>
              <w:tabs>
                <w:tab w:val="left" w:pos="360"/>
              </w:tabs>
              <w:ind w:left="270" w:hanging="270"/>
              <w:rPr>
                <w:rFonts w:ascii="Arial Narrow" w:hAnsi="Arial Narrow"/>
                <w:b/>
                <w:sz w:val="16"/>
                <w:szCs w:val="16"/>
              </w:rPr>
            </w:pPr>
            <w:r w:rsidRPr="00E576A8">
              <w:rPr>
                <w:rFonts w:ascii="Arial Narrow" w:hAnsi="Arial Narrow"/>
                <w:b/>
                <w:sz w:val="16"/>
                <w:szCs w:val="16"/>
              </w:rPr>
              <w:t>Activities</w:t>
            </w:r>
            <w:r>
              <w:rPr>
                <w:rFonts w:ascii="Arial Narrow" w:hAnsi="Arial Narrow"/>
                <w:b/>
                <w:sz w:val="16"/>
                <w:szCs w:val="16"/>
              </w:rPr>
              <w:t>/</w:t>
            </w:r>
            <w:r w:rsidRPr="00DB20FE">
              <w:rPr>
                <w:rFonts w:ascii="Arial Narrow" w:hAnsi="Arial Narrow"/>
                <w:b/>
                <w:sz w:val="16"/>
                <w:szCs w:val="16"/>
              </w:rPr>
              <w:t>Projects/Programs</w:t>
            </w:r>
          </w:p>
          <w:p w14:paraId="5F9F23B7" w14:textId="6A589A02" w:rsidR="00FA74C3" w:rsidRDefault="00FA74C3" w:rsidP="00FA74C3">
            <w:pPr>
              <w:pStyle w:val="ListParagraph"/>
              <w:tabs>
                <w:tab w:val="left" w:pos="360"/>
              </w:tabs>
              <w:ind w:left="270"/>
              <w:rPr>
                <w:rFonts w:ascii="Arial Narrow" w:hAnsi="Arial Narrow"/>
                <w:b/>
                <w:sz w:val="16"/>
                <w:szCs w:val="16"/>
              </w:rPr>
            </w:pPr>
            <w:r w:rsidRPr="00652755">
              <w:rPr>
                <w:rFonts w:ascii="Arial Narrow" w:hAnsi="Arial Narrow"/>
                <w:b/>
                <w:i/>
                <w:sz w:val="14"/>
                <w:szCs w:val="14"/>
              </w:rPr>
              <w:t>Website</w:t>
            </w:r>
          </w:p>
        </w:tc>
        <w:tc>
          <w:tcPr>
            <w:tcW w:w="3060" w:type="dxa"/>
            <w:gridSpan w:val="2"/>
            <w:tcBorders>
              <w:top w:val="single" w:sz="4" w:space="0" w:color="auto"/>
              <w:bottom w:val="single" w:sz="4" w:space="0" w:color="auto"/>
              <w:right w:val="single" w:sz="12" w:space="0" w:color="auto"/>
            </w:tcBorders>
            <w:vAlign w:val="center"/>
          </w:tcPr>
          <w:p w14:paraId="772A1BF6" w14:textId="132B1760" w:rsidR="00E21A23" w:rsidRPr="00652755" w:rsidRDefault="00E21A23" w:rsidP="0025197A">
            <w:pPr>
              <w:rPr>
                <w:rFonts w:ascii="Arial Narrow" w:hAnsi="Arial Narrow"/>
                <w:sz w:val="16"/>
                <w:szCs w:val="16"/>
              </w:rPr>
            </w:pPr>
            <w:r>
              <w:rPr>
                <w:rFonts w:ascii="Arial Narrow" w:hAnsi="Arial Narrow"/>
                <w:sz w:val="16"/>
                <w:szCs w:val="16"/>
              </w:rPr>
              <w:t>T</w:t>
            </w:r>
            <w:r w:rsidRPr="00647B8A">
              <w:rPr>
                <w:rFonts w:ascii="Arial Narrow" w:hAnsi="Arial Narrow"/>
                <w:sz w:val="16"/>
                <w:szCs w:val="16"/>
              </w:rPr>
              <w:t>ype</w:t>
            </w:r>
            <w:r>
              <w:rPr>
                <w:rFonts w:ascii="Arial Narrow" w:hAnsi="Arial Narrow"/>
                <w:sz w:val="16"/>
                <w:szCs w:val="16"/>
              </w:rPr>
              <w:t>s and number of</w:t>
            </w:r>
            <w:r w:rsidRPr="00647B8A">
              <w:rPr>
                <w:rFonts w:ascii="Arial Narrow" w:hAnsi="Arial Narrow"/>
                <w:sz w:val="16"/>
                <w:szCs w:val="16"/>
              </w:rPr>
              <w:t xml:space="preserve"> programs</w:t>
            </w:r>
            <w:r>
              <w:rPr>
                <w:rFonts w:ascii="Arial Narrow" w:hAnsi="Arial Narrow"/>
                <w:sz w:val="16"/>
                <w:szCs w:val="16"/>
              </w:rPr>
              <w:t xml:space="preserve"> supporting the district success including business development, management, maintenance, seasonal events </w:t>
            </w:r>
          </w:p>
        </w:tc>
        <w:tc>
          <w:tcPr>
            <w:tcW w:w="2340" w:type="dxa"/>
            <w:tcBorders>
              <w:left w:val="single" w:sz="12" w:space="0" w:color="auto"/>
            </w:tcBorders>
            <w:vAlign w:val="center"/>
          </w:tcPr>
          <w:p w14:paraId="257FAF92" w14:textId="1151F050" w:rsidR="00E21A23" w:rsidRDefault="00E21A23" w:rsidP="0025197A">
            <w:pPr>
              <w:rPr>
                <w:rFonts w:ascii="Arial Narrow" w:hAnsi="Arial Narrow"/>
                <w:b/>
                <w:sz w:val="12"/>
                <w:szCs w:val="12"/>
              </w:rPr>
            </w:pPr>
            <w:r>
              <w:rPr>
                <w:rFonts w:ascii="Arial Narrow" w:hAnsi="Arial Narrow"/>
                <w:b/>
                <w:sz w:val="12"/>
                <w:szCs w:val="12"/>
              </w:rPr>
              <w:t xml:space="preserve">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    </w:t>
            </w:r>
          </w:p>
        </w:tc>
        <w:tc>
          <w:tcPr>
            <w:tcW w:w="2448" w:type="dxa"/>
            <w:gridSpan w:val="2"/>
            <w:vAlign w:val="center"/>
          </w:tcPr>
          <w:p w14:paraId="2E7F299D" w14:textId="77777777" w:rsidR="00E21A23" w:rsidRPr="00E97462" w:rsidRDefault="00E21A23" w:rsidP="0025197A">
            <w:pPr>
              <w:rPr>
                <w:rFonts w:ascii="Arial Narrow" w:hAnsi="Arial Narrow"/>
                <w:b/>
                <w:sz w:val="18"/>
                <w:szCs w:val="18"/>
              </w:rPr>
            </w:pPr>
          </w:p>
        </w:tc>
      </w:tr>
      <w:tr w:rsidR="00E21A23" w:rsidRPr="00E97462" w14:paraId="3D4A9F27" w14:textId="77777777" w:rsidTr="0025197A">
        <w:trPr>
          <w:trHeight w:val="288"/>
        </w:trPr>
        <w:tc>
          <w:tcPr>
            <w:tcW w:w="1638" w:type="dxa"/>
            <w:tcBorders>
              <w:top w:val="single" w:sz="4" w:space="0" w:color="auto"/>
              <w:bottom w:val="single" w:sz="4" w:space="0" w:color="auto"/>
            </w:tcBorders>
            <w:vAlign w:val="center"/>
          </w:tcPr>
          <w:p w14:paraId="64192BF8" w14:textId="77777777" w:rsidR="00E21A23" w:rsidRDefault="00E21A23" w:rsidP="0025197A">
            <w:pPr>
              <w:pStyle w:val="ListParagraph"/>
              <w:numPr>
                <w:ilvl w:val="0"/>
                <w:numId w:val="1"/>
              </w:numPr>
              <w:tabs>
                <w:tab w:val="left" w:pos="360"/>
              </w:tabs>
              <w:ind w:left="270" w:hanging="270"/>
              <w:rPr>
                <w:rFonts w:ascii="Arial Narrow" w:hAnsi="Arial Narrow"/>
                <w:b/>
                <w:sz w:val="16"/>
                <w:szCs w:val="16"/>
              </w:rPr>
            </w:pPr>
            <w:r>
              <w:rPr>
                <w:rFonts w:ascii="Arial Narrow" w:hAnsi="Arial Narrow"/>
                <w:b/>
                <w:sz w:val="16"/>
                <w:szCs w:val="16"/>
              </w:rPr>
              <w:t>Office Location</w:t>
            </w:r>
          </w:p>
          <w:p w14:paraId="34322876" w14:textId="34B8C2DA" w:rsidR="00FA74C3" w:rsidRDefault="00FA74C3" w:rsidP="00FA74C3">
            <w:pPr>
              <w:pStyle w:val="ListParagraph"/>
              <w:tabs>
                <w:tab w:val="left" w:pos="360"/>
              </w:tabs>
              <w:ind w:left="270"/>
              <w:rPr>
                <w:rFonts w:ascii="Arial Narrow" w:hAnsi="Arial Narrow"/>
                <w:b/>
                <w:sz w:val="16"/>
                <w:szCs w:val="16"/>
              </w:rPr>
            </w:pPr>
            <w:r w:rsidRPr="00652755">
              <w:rPr>
                <w:rFonts w:ascii="Arial Narrow" w:hAnsi="Arial Narrow"/>
                <w:b/>
                <w:i/>
                <w:sz w:val="14"/>
                <w:szCs w:val="14"/>
              </w:rPr>
              <w:t>Website</w:t>
            </w:r>
          </w:p>
        </w:tc>
        <w:tc>
          <w:tcPr>
            <w:tcW w:w="3060" w:type="dxa"/>
            <w:gridSpan w:val="2"/>
            <w:tcBorders>
              <w:top w:val="single" w:sz="4" w:space="0" w:color="auto"/>
              <w:bottom w:val="single" w:sz="4" w:space="0" w:color="auto"/>
              <w:right w:val="single" w:sz="12" w:space="0" w:color="auto"/>
            </w:tcBorders>
            <w:vAlign w:val="center"/>
          </w:tcPr>
          <w:p w14:paraId="03471116" w14:textId="2928F44A" w:rsidR="00E21A23" w:rsidRPr="00FA74C3" w:rsidRDefault="00FA74C3" w:rsidP="0025197A">
            <w:pPr>
              <w:rPr>
                <w:rFonts w:ascii="Arial Narrow" w:hAnsi="Arial Narrow"/>
                <w:sz w:val="16"/>
                <w:szCs w:val="16"/>
              </w:rPr>
            </w:pPr>
            <w:r w:rsidRPr="00FA74C3">
              <w:rPr>
                <w:rFonts w:ascii="Arial Narrow" w:hAnsi="Arial Narrow"/>
                <w:sz w:val="16"/>
                <w:szCs w:val="16"/>
              </w:rPr>
              <w:t>Organization is easy to find and access</w:t>
            </w:r>
            <w:r w:rsidR="008F25A0">
              <w:rPr>
                <w:rFonts w:ascii="Arial Narrow" w:hAnsi="Arial Narrow"/>
                <w:sz w:val="16"/>
                <w:szCs w:val="16"/>
              </w:rPr>
              <w:t>ible</w:t>
            </w:r>
          </w:p>
        </w:tc>
        <w:tc>
          <w:tcPr>
            <w:tcW w:w="2340" w:type="dxa"/>
            <w:tcBorders>
              <w:left w:val="single" w:sz="12" w:space="0" w:color="auto"/>
            </w:tcBorders>
            <w:vAlign w:val="center"/>
          </w:tcPr>
          <w:p w14:paraId="586720C7" w14:textId="190D98A6" w:rsidR="00E21A23" w:rsidRDefault="00FA74C3" w:rsidP="0025197A">
            <w:pPr>
              <w:rPr>
                <w:rFonts w:ascii="Arial Narrow" w:hAnsi="Arial Narrow"/>
                <w:b/>
                <w:sz w:val="12"/>
                <w:szCs w:val="12"/>
              </w:rPr>
            </w:pPr>
            <w:r>
              <w:rPr>
                <w:rFonts w:ascii="Arial Narrow" w:hAnsi="Arial Narrow"/>
                <w:b/>
                <w:sz w:val="12"/>
                <w:szCs w:val="12"/>
              </w:rPr>
              <w:t xml:space="preserve">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    </w:t>
            </w:r>
          </w:p>
        </w:tc>
        <w:tc>
          <w:tcPr>
            <w:tcW w:w="2448" w:type="dxa"/>
            <w:gridSpan w:val="2"/>
            <w:vAlign w:val="center"/>
          </w:tcPr>
          <w:p w14:paraId="07615D72" w14:textId="77777777" w:rsidR="00E21A23" w:rsidRPr="00E97462" w:rsidRDefault="00E21A23" w:rsidP="0025197A">
            <w:pPr>
              <w:rPr>
                <w:rFonts w:ascii="Arial Narrow" w:hAnsi="Arial Narrow"/>
                <w:b/>
                <w:sz w:val="18"/>
                <w:szCs w:val="18"/>
              </w:rPr>
            </w:pPr>
          </w:p>
        </w:tc>
      </w:tr>
      <w:tr w:rsidR="00E21A23" w:rsidRPr="00E97462" w14:paraId="6601764F" w14:textId="77777777" w:rsidTr="0025197A">
        <w:trPr>
          <w:trHeight w:val="1319"/>
        </w:trPr>
        <w:tc>
          <w:tcPr>
            <w:tcW w:w="9486" w:type="dxa"/>
            <w:gridSpan w:val="6"/>
            <w:tcBorders>
              <w:top w:val="single" w:sz="12" w:space="0" w:color="auto"/>
              <w:bottom w:val="single" w:sz="4" w:space="0" w:color="auto"/>
            </w:tcBorders>
            <w:shd w:val="clear" w:color="auto" w:fill="auto"/>
            <w:vAlign w:val="center"/>
          </w:tcPr>
          <w:p w14:paraId="45E536CF" w14:textId="232B0BAE" w:rsidR="00E21A23" w:rsidRPr="00B657E2" w:rsidRDefault="00603EE6" w:rsidP="0025197A">
            <w:pPr>
              <w:pStyle w:val="NormalWeb"/>
              <w:spacing w:before="0" w:beforeAutospacing="0" w:after="0" w:afterAutospacing="0"/>
              <w:textAlignment w:val="baseline"/>
              <w:rPr>
                <w:rFonts w:ascii="Arial Narrow" w:hAnsi="Arial Narrow" w:cs="Arial"/>
                <w:b/>
                <w:bCs/>
                <w:i/>
                <w:iCs/>
                <w:color w:val="000000"/>
                <w:sz w:val="18"/>
                <w:szCs w:val="18"/>
              </w:rPr>
            </w:pPr>
            <w:r>
              <w:rPr>
                <w:rFonts w:ascii="Arial Narrow" w:hAnsi="Arial Narrow"/>
                <w:b/>
                <w:sz w:val="18"/>
                <w:szCs w:val="18"/>
              </w:rPr>
              <w:t>C</w:t>
            </w:r>
            <w:r w:rsidR="00E21A23" w:rsidRPr="00B657E2">
              <w:rPr>
                <w:rFonts w:ascii="Arial Narrow" w:hAnsi="Arial Narrow"/>
                <w:b/>
                <w:sz w:val="18"/>
                <w:szCs w:val="18"/>
              </w:rPr>
              <w:t xml:space="preserve">. </w:t>
            </w:r>
            <w:r w:rsidR="00E21A23">
              <w:rPr>
                <w:rFonts w:ascii="Arial Narrow" w:hAnsi="Arial Narrow"/>
                <w:b/>
                <w:sz w:val="18"/>
                <w:szCs w:val="18"/>
              </w:rPr>
              <w:t xml:space="preserve"> </w:t>
            </w:r>
            <w:r w:rsidR="00E21A23" w:rsidRPr="00B657E2">
              <w:rPr>
                <w:rFonts w:ascii="Arial Narrow" w:hAnsi="Arial Narrow" w:cs="Arial"/>
                <w:b/>
                <w:bCs/>
                <w:i/>
                <w:iCs/>
                <w:color w:val="000000"/>
                <w:sz w:val="18"/>
                <w:szCs w:val="18"/>
              </w:rPr>
              <w:t xml:space="preserve"> Promotion</w:t>
            </w:r>
          </w:p>
          <w:p w14:paraId="7475CB34" w14:textId="46A86987" w:rsidR="00E21A23" w:rsidRPr="00DB19B0" w:rsidRDefault="00E21A23" w:rsidP="0025197A">
            <w:pPr>
              <w:pStyle w:val="NormalWeb"/>
              <w:spacing w:before="0" w:beforeAutospacing="0" w:after="0" w:afterAutospacing="0" w:line="276" w:lineRule="auto"/>
              <w:ind w:left="270"/>
              <w:textAlignment w:val="baseline"/>
              <w:rPr>
                <w:rFonts w:ascii="Arial" w:hAnsi="Arial" w:cs="Arial"/>
                <w:i/>
                <w:color w:val="000000"/>
                <w:sz w:val="18"/>
                <w:szCs w:val="18"/>
              </w:rPr>
            </w:pPr>
            <w:r w:rsidRPr="00DB19B0">
              <w:rPr>
                <w:rFonts w:ascii="Arial Narrow" w:hAnsi="Arial Narrow" w:cs="Arial"/>
                <w:i/>
                <w:color w:val="000000"/>
                <w:sz w:val="18"/>
                <w:szCs w:val="18"/>
                <w:shd w:val="clear" w:color="auto" w:fill="FFFFFF"/>
              </w:rPr>
              <w:t>To create a positive image that will rekindle community pride and improve consumer and investor confidence in your commercial district. Advertising, retail promotions, special events, and marketing campaigns help sell the image and promise of Main Street to the community and surrounding region. Promotions communicate your commercial district’s unique characteristics, business establishments, and activities to shoppers, investors, potential business and property owners, and visitors.</w:t>
            </w:r>
          </w:p>
        </w:tc>
      </w:tr>
      <w:tr w:rsidR="00E21A23" w:rsidRPr="00E97462" w14:paraId="70BBC107" w14:textId="77777777" w:rsidTr="0025197A">
        <w:trPr>
          <w:trHeight w:val="288"/>
        </w:trPr>
        <w:tc>
          <w:tcPr>
            <w:tcW w:w="4698" w:type="dxa"/>
            <w:gridSpan w:val="3"/>
            <w:tcBorders>
              <w:top w:val="single" w:sz="4" w:space="0" w:color="auto"/>
              <w:bottom w:val="single" w:sz="4" w:space="0" w:color="auto"/>
              <w:right w:val="single" w:sz="12" w:space="0" w:color="auto"/>
            </w:tcBorders>
            <w:vAlign w:val="center"/>
          </w:tcPr>
          <w:p w14:paraId="487231B5" w14:textId="03EB9112" w:rsidR="00E21A23" w:rsidRPr="00953BC6" w:rsidRDefault="00E21A23" w:rsidP="0025197A">
            <w:pPr>
              <w:jc w:val="center"/>
              <w:rPr>
                <w:rFonts w:ascii="Arial Narrow" w:hAnsi="Arial Narrow"/>
                <w:b/>
                <w:sz w:val="18"/>
                <w:szCs w:val="18"/>
              </w:rPr>
            </w:pPr>
            <w:r w:rsidRPr="00E576A8">
              <w:rPr>
                <w:rFonts w:ascii="Arial Narrow" w:hAnsi="Arial Narrow"/>
                <w:b/>
                <w:sz w:val="18"/>
                <w:szCs w:val="18"/>
              </w:rPr>
              <w:t>Indicators</w:t>
            </w:r>
          </w:p>
        </w:tc>
        <w:tc>
          <w:tcPr>
            <w:tcW w:w="4788" w:type="dxa"/>
            <w:gridSpan w:val="3"/>
            <w:tcBorders>
              <w:top w:val="single" w:sz="4" w:space="0" w:color="auto"/>
              <w:left w:val="single" w:sz="12" w:space="0" w:color="auto"/>
              <w:bottom w:val="single" w:sz="4" w:space="0" w:color="auto"/>
            </w:tcBorders>
            <w:vAlign w:val="center"/>
          </w:tcPr>
          <w:p w14:paraId="5974CBD0" w14:textId="7F291569" w:rsidR="00E21A23" w:rsidRPr="00953BC6" w:rsidRDefault="00E21A23" w:rsidP="0025197A">
            <w:pPr>
              <w:jc w:val="center"/>
              <w:rPr>
                <w:rFonts w:ascii="Arial Narrow" w:hAnsi="Arial Narrow"/>
                <w:b/>
                <w:sz w:val="18"/>
                <w:szCs w:val="18"/>
              </w:rPr>
            </w:pPr>
            <w:r w:rsidRPr="00E576A8">
              <w:rPr>
                <w:rFonts w:ascii="Arial Narrow" w:hAnsi="Arial Narrow"/>
                <w:b/>
                <w:sz w:val="18"/>
                <w:szCs w:val="18"/>
              </w:rPr>
              <w:t>Rating System</w:t>
            </w:r>
          </w:p>
        </w:tc>
      </w:tr>
      <w:tr w:rsidR="00E21A23" w:rsidRPr="00E97462" w14:paraId="25A59CAE" w14:textId="77777777" w:rsidTr="0025197A">
        <w:trPr>
          <w:trHeight w:val="288"/>
        </w:trPr>
        <w:tc>
          <w:tcPr>
            <w:tcW w:w="1638" w:type="dxa"/>
            <w:tcBorders>
              <w:top w:val="single" w:sz="4" w:space="0" w:color="auto"/>
              <w:bottom w:val="single" w:sz="18" w:space="0" w:color="auto"/>
            </w:tcBorders>
            <w:vAlign w:val="center"/>
          </w:tcPr>
          <w:p w14:paraId="65EABB14" w14:textId="77777777" w:rsidR="00E21A23" w:rsidRDefault="00E21A23" w:rsidP="0025197A">
            <w:pPr>
              <w:rPr>
                <w:rFonts w:ascii="Arial Narrow" w:hAnsi="Arial Narrow"/>
                <w:b/>
                <w:sz w:val="16"/>
                <w:szCs w:val="16"/>
              </w:rPr>
            </w:pPr>
            <w:r w:rsidRPr="009E1BC4">
              <w:rPr>
                <w:rFonts w:ascii="Arial Narrow" w:hAnsi="Arial Narrow"/>
                <w:b/>
                <w:sz w:val="16"/>
                <w:szCs w:val="16"/>
              </w:rPr>
              <w:t>Characteristics</w:t>
            </w:r>
          </w:p>
          <w:p w14:paraId="5808391F" w14:textId="5A5D79D9" w:rsidR="00FA74C3" w:rsidRPr="009E1BC4" w:rsidRDefault="00FA74C3" w:rsidP="0025197A">
            <w:pPr>
              <w:rPr>
                <w:rFonts w:ascii="Arial Narrow" w:hAnsi="Arial Narrow"/>
                <w:b/>
                <w:sz w:val="16"/>
                <w:szCs w:val="16"/>
              </w:rPr>
            </w:pPr>
            <w:r>
              <w:rPr>
                <w:rFonts w:ascii="Arial Narrow" w:hAnsi="Arial Narrow"/>
                <w:b/>
                <w:sz w:val="16"/>
                <w:szCs w:val="16"/>
              </w:rPr>
              <w:t>and sources</w:t>
            </w:r>
          </w:p>
        </w:tc>
        <w:tc>
          <w:tcPr>
            <w:tcW w:w="3060" w:type="dxa"/>
            <w:gridSpan w:val="2"/>
            <w:tcBorders>
              <w:top w:val="single" w:sz="4" w:space="0" w:color="auto"/>
              <w:bottom w:val="single" w:sz="18" w:space="0" w:color="auto"/>
              <w:right w:val="single" w:sz="12" w:space="0" w:color="auto"/>
            </w:tcBorders>
            <w:vAlign w:val="center"/>
          </w:tcPr>
          <w:p w14:paraId="4E8451B2" w14:textId="352C529F" w:rsidR="00E21A23" w:rsidRPr="00953BC6" w:rsidRDefault="00E21A23" w:rsidP="0025197A">
            <w:pPr>
              <w:rPr>
                <w:rFonts w:ascii="Arial Narrow" w:hAnsi="Arial Narrow"/>
                <w:b/>
                <w:sz w:val="18"/>
                <w:szCs w:val="18"/>
              </w:rPr>
            </w:pPr>
            <w:r w:rsidRPr="00E576A8">
              <w:rPr>
                <w:rFonts w:ascii="Arial Narrow" w:hAnsi="Arial Narrow"/>
                <w:b/>
                <w:sz w:val="16"/>
                <w:szCs w:val="16"/>
              </w:rPr>
              <w:t>Indicator</w:t>
            </w:r>
            <w:r>
              <w:rPr>
                <w:rFonts w:ascii="Arial Narrow" w:hAnsi="Arial Narrow"/>
                <w:b/>
                <w:sz w:val="16"/>
                <w:szCs w:val="16"/>
              </w:rPr>
              <w:t xml:space="preserve"> and </w:t>
            </w:r>
            <w:r w:rsidRPr="00E576A8">
              <w:rPr>
                <w:rFonts w:ascii="Arial Narrow" w:hAnsi="Arial Narrow"/>
                <w:b/>
                <w:sz w:val="16"/>
                <w:szCs w:val="16"/>
              </w:rPr>
              <w:t>Sources</w:t>
            </w:r>
          </w:p>
        </w:tc>
        <w:tc>
          <w:tcPr>
            <w:tcW w:w="2340" w:type="dxa"/>
            <w:tcBorders>
              <w:top w:val="single" w:sz="4" w:space="0" w:color="auto"/>
              <w:left w:val="single" w:sz="12" w:space="0" w:color="auto"/>
              <w:bottom w:val="single" w:sz="18" w:space="0" w:color="auto"/>
            </w:tcBorders>
            <w:vAlign w:val="bottom"/>
          </w:tcPr>
          <w:p w14:paraId="453F0809" w14:textId="0D088185" w:rsidR="00E21A23" w:rsidRPr="00953BC6" w:rsidRDefault="00E21A23" w:rsidP="0025197A">
            <w:pPr>
              <w:jc w:val="center"/>
              <w:rPr>
                <w:rFonts w:ascii="Arial Narrow" w:hAnsi="Arial Narrow"/>
                <w:b/>
                <w:sz w:val="18"/>
                <w:szCs w:val="18"/>
              </w:rPr>
            </w:pPr>
            <w:r w:rsidRPr="00AD7E56">
              <w:rPr>
                <w:rFonts w:ascii="Arial Narrow" w:hAnsi="Arial Narrow"/>
                <w:b/>
                <w:sz w:val="20"/>
                <w:szCs w:val="20"/>
                <w:vertAlign w:val="superscript"/>
              </w:rPr>
              <w:t xml:space="preserve">Not Present       </w:t>
            </w:r>
            <w:r>
              <w:rPr>
                <w:rFonts w:ascii="Arial Narrow" w:hAnsi="Arial Narrow"/>
                <w:b/>
                <w:sz w:val="20"/>
                <w:szCs w:val="20"/>
                <w:vertAlign w:val="superscript"/>
              </w:rPr>
              <w:t xml:space="preserve">        </w:t>
            </w:r>
            <w:r w:rsidRPr="00AD7E56">
              <w:rPr>
                <w:rFonts w:ascii="Arial Narrow" w:hAnsi="Arial Narrow"/>
                <w:b/>
                <w:sz w:val="20"/>
                <w:szCs w:val="20"/>
                <w:vertAlign w:val="superscript"/>
              </w:rPr>
              <w:t xml:space="preserve">      </w:t>
            </w:r>
            <w:r>
              <w:rPr>
                <w:rFonts w:ascii="Arial Narrow" w:hAnsi="Arial Narrow"/>
                <w:b/>
                <w:sz w:val="20"/>
                <w:szCs w:val="20"/>
                <w:vertAlign w:val="superscript"/>
              </w:rPr>
              <w:t xml:space="preserve">    </w:t>
            </w:r>
            <w:r w:rsidRPr="00AD7E56">
              <w:rPr>
                <w:rFonts w:ascii="Arial Narrow" w:hAnsi="Arial Narrow"/>
                <w:b/>
                <w:sz w:val="20"/>
                <w:szCs w:val="20"/>
                <w:vertAlign w:val="superscript"/>
              </w:rPr>
              <w:t xml:space="preserve"> Highly Present</w:t>
            </w:r>
          </w:p>
        </w:tc>
        <w:tc>
          <w:tcPr>
            <w:tcW w:w="2448" w:type="dxa"/>
            <w:gridSpan w:val="2"/>
            <w:tcBorders>
              <w:top w:val="single" w:sz="4" w:space="0" w:color="auto"/>
              <w:bottom w:val="single" w:sz="18" w:space="0" w:color="auto"/>
            </w:tcBorders>
            <w:vAlign w:val="bottom"/>
          </w:tcPr>
          <w:p w14:paraId="67A45033" w14:textId="542E4F7E" w:rsidR="00E21A23" w:rsidRPr="00953BC6" w:rsidRDefault="00E21A23" w:rsidP="0025197A">
            <w:pPr>
              <w:jc w:val="center"/>
              <w:rPr>
                <w:rFonts w:ascii="Arial Narrow" w:hAnsi="Arial Narrow"/>
                <w:b/>
                <w:sz w:val="18"/>
                <w:szCs w:val="18"/>
              </w:rPr>
            </w:pPr>
            <w:r w:rsidRPr="00AD7E56">
              <w:rPr>
                <w:rFonts w:ascii="Arial Narrow" w:hAnsi="Arial Narrow"/>
                <w:b/>
                <w:sz w:val="20"/>
                <w:szCs w:val="20"/>
                <w:vertAlign w:val="superscript"/>
              </w:rPr>
              <w:t>Comments about Quality</w:t>
            </w:r>
          </w:p>
        </w:tc>
      </w:tr>
      <w:tr w:rsidR="00E21A23" w:rsidRPr="00E97462" w14:paraId="0911D772" w14:textId="77777777" w:rsidTr="0025197A">
        <w:trPr>
          <w:trHeight w:val="288"/>
        </w:trPr>
        <w:tc>
          <w:tcPr>
            <w:tcW w:w="1638" w:type="dxa"/>
            <w:tcBorders>
              <w:top w:val="single" w:sz="12" w:space="0" w:color="auto"/>
              <w:bottom w:val="single" w:sz="4" w:space="0" w:color="auto"/>
            </w:tcBorders>
            <w:vAlign w:val="center"/>
          </w:tcPr>
          <w:p w14:paraId="40EFE362" w14:textId="75A645B7" w:rsidR="00E21A23" w:rsidRDefault="00E21A23" w:rsidP="0025197A">
            <w:pPr>
              <w:rPr>
                <w:rFonts w:ascii="Arial Narrow" w:hAnsi="Arial Narrow"/>
                <w:b/>
                <w:sz w:val="16"/>
                <w:szCs w:val="16"/>
              </w:rPr>
            </w:pPr>
            <w:r w:rsidRPr="00DC42AE">
              <w:rPr>
                <w:rFonts w:ascii="Arial Narrow" w:hAnsi="Arial Narrow"/>
                <w:b/>
                <w:sz w:val="16"/>
                <w:szCs w:val="16"/>
              </w:rPr>
              <w:t xml:space="preserve">9.  </w:t>
            </w:r>
            <w:r w:rsidR="00FA74C3">
              <w:rPr>
                <w:rFonts w:ascii="Arial Narrow" w:hAnsi="Arial Narrow"/>
                <w:b/>
                <w:sz w:val="16"/>
                <w:szCs w:val="16"/>
              </w:rPr>
              <w:t xml:space="preserve">  </w:t>
            </w:r>
            <w:r w:rsidRPr="00DC42AE">
              <w:rPr>
                <w:rFonts w:ascii="Arial Narrow" w:hAnsi="Arial Narrow"/>
                <w:b/>
                <w:sz w:val="16"/>
                <w:szCs w:val="16"/>
              </w:rPr>
              <w:t>Website</w:t>
            </w:r>
          </w:p>
          <w:p w14:paraId="69FBA4B0" w14:textId="166E0271" w:rsidR="00FA74C3" w:rsidRPr="00DC42AE" w:rsidRDefault="00FA74C3" w:rsidP="00FA74C3">
            <w:pPr>
              <w:rPr>
                <w:rFonts w:ascii="Arial Narrow" w:hAnsi="Arial Narrow"/>
                <w:b/>
                <w:sz w:val="16"/>
                <w:szCs w:val="16"/>
              </w:rPr>
            </w:pPr>
          </w:p>
        </w:tc>
        <w:tc>
          <w:tcPr>
            <w:tcW w:w="3060" w:type="dxa"/>
            <w:gridSpan w:val="2"/>
            <w:tcBorders>
              <w:top w:val="single" w:sz="12" w:space="0" w:color="auto"/>
              <w:bottom w:val="single" w:sz="4" w:space="0" w:color="auto"/>
              <w:right w:val="single" w:sz="12" w:space="0" w:color="auto"/>
            </w:tcBorders>
            <w:vAlign w:val="center"/>
          </w:tcPr>
          <w:p w14:paraId="75E9F33D" w14:textId="233070AF" w:rsidR="00E21A23" w:rsidRPr="00DC42AE" w:rsidRDefault="00E21A23" w:rsidP="0025197A">
            <w:pPr>
              <w:rPr>
                <w:rFonts w:ascii="Arial Narrow" w:hAnsi="Arial Narrow"/>
                <w:sz w:val="16"/>
                <w:szCs w:val="16"/>
              </w:rPr>
            </w:pPr>
            <w:r w:rsidRPr="00DC42AE">
              <w:rPr>
                <w:rFonts w:ascii="Arial Narrow" w:hAnsi="Arial Narrow"/>
                <w:sz w:val="16"/>
                <w:szCs w:val="16"/>
              </w:rPr>
              <w:t xml:space="preserve">Credibility, </w:t>
            </w:r>
            <w:r>
              <w:rPr>
                <w:rFonts w:ascii="Arial Narrow" w:hAnsi="Arial Narrow"/>
                <w:sz w:val="16"/>
                <w:szCs w:val="16"/>
              </w:rPr>
              <w:t>simple, easily navigable, consistency, expresses an expectation consistent with the place</w:t>
            </w:r>
          </w:p>
        </w:tc>
        <w:tc>
          <w:tcPr>
            <w:tcW w:w="2340" w:type="dxa"/>
            <w:tcBorders>
              <w:top w:val="single" w:sz="12" w:space="0" w:color="auto"/>
              <w:left w:val="single" w:sz="12" w:space="0" w:color="auto"/>
              <w:bottom w:val="single" w:sz="4" w:space="0" w:color="auto"/>
            </w:tcBorders>
            <w:vAlign w:val="center"/>
          </w:tcPr>
          <w:p w14:paraId="2B255C4E" w14:textId="7436CD01" w:rsidR="00E21A23" w:rsidRPr="00953BC6" w:rsidRDefault="00E21A23" w:rsidP="0025197A">
            <w:pPr>
              <w:jc w:val="center"/>
              <w:rPr>
                <w:rFonts w:ascii="Arial Narrow" w:hAnsi="Arial Narrow"/>
                <w:b/>
                <w:sz w:val="18"/>
                <w:szCs w:val="18"/>
              </w:rPr>
            </w:pPr>
            <w:r>
              <w:rPr>
                <w:rFonts w:ascii="Arial Narrow" w:hAnsi="Arial Narrow"/>
                <w:b/>
                <w:sz w:val="12"/>
                <w:szCs w:val="12"/>
              </w:rPr>
              <w:t xml:space="preserve">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    </w:t>
            </w:r>
          </w:p>
        </w:tc>
        <w:tc>
          <w:tcPr>
            <w:tcW w:w="2448" w:type="dxa"/>
            <w:gridSpan w:val="2"/>
            <w:tcBorders>
              <w:top w:val="single" w:sz="12" w:space="0" w:color="auto"/>
              <w:bottom w:val="single" w:sz="4" w:space="0" w:color="auto"/>
            </w:tcBorders>
            <w:vAlign w:val="center"/>
          </w:tcPr>
          <w:p w14:paraId="2C991D9D" w14:textId="77777777" w:rsidR="00E21A23" w:rsidRPr="00953BC6" w:rsidRDefault="00E21A23" w:rsidP="0025197A">
            <w:pPr>
              <w:jc w:val="center"/>
              <w:rPr>
                <w:rFonts w:ascii="Arial Narrow" w:hAnsi="Arial Narrow"/>
                <w:b/>
                <w:sz w:val="18"/>
                <w:szCs w:val="18"/>
              </w:rPr>
            </w:pPr>
          </w:p>
        </w:tc>
      </w:tr>
      <w:tr w:rsidR="00E21A23" w:rsidRPr="00E97462" w14:paraId="14A566D4" w14:textId="77777777" w:rsidTr="0025197A">
        <w:trPr>
          <w:trHeight w:val="288"/>
        </w:trPr>
        <w:tc>
          <w:tcPr>
            <w:tcW w:w="1638" w:type="dxa"/>
            <w:tcBorders>
              <w:top w:val="single" w:sz="4" w:space="0" w:color="auto"/>
              <w:bottom w:val="single" w:sz="4" w:space="0" w:color="auto"/>
            </w:tcBorders>
            <w:vAlign w:val="center"/>
          </w:tcPr>
          <w:p w14:paraId="26887799" w14:textId="5C60EB0B" w:rsidR="00E21A23" w:rsidRPr="00FA74C3" w:rsidRDefault="00E21A23" w:rsidP="00FA74C3">
            <w:pPr>
              <w:pStyle w:val="ListParagraph"/>
              <w:numPr>
                <w:ilvl w:val="0"/>
                <w:numId w:val="1"/>
              </w:numPr>
              <w:ind w:left="270" w:hanging="270"/>
              <w:rPr>
                <w:rFonts w:ascii="Arial Narrow" w:hAnsi="Arial Narrow"/>
                <w:b/>
                <w:sz w:val="16"/>
                <w:szCs w:val="16"/>
              </w:rPr>
            </w:pPr>
            <w:r w:rsidRPr="00FA74C3">
              <w:rPr>
                <w:rFonts w:ascii="Arial Narrow" w:hAnsi="Arial Narrow"/>
                <w:b/>
                <w:sz w:val="16"/>
                <w:szCs w:val="16"/>
              </w:rPr>
              <w:t>Branding</w:t>
            </w:r>
          </w:p>
          <w:p w14:paraId="61B3C92B" w14:textId="77777777" w:rsidR="00FA74C3" w:rsidRDefault="00FA74C3" w:rsidP="00FA74C3">
            <w:pPr>
              <w:pStyle w:val="ListParagraph"/>
              <w:ind w:left="270"/>
              <w:rPr>
                <w:rFonts w:ascii="Arial Narrow" w:hAnsi="Arial Narrow"/>
                <w:b/>
                <w:i/>
                <w:sz w:val="14"/>
                <w:szCs w:val="14"/>
              </w:rPr>
            </w:pPr>
          </w:p>
          <w:p w14:paraId="3124952D" w14:textId="25E9724C" w:rsidR="00FA74C3" w:rsidRPr="00FA74C3" w:rsidRDefault="00FA74C3" w:rsidP="00FA74C3">
            <w:pPr>
              <w:pStyle w:val="ListParagraph"/>
              <w:ind w:left="270"/>
              <w:rPr>
                <w:rFonts w:ascii="Arial Narrow" w:hAnsi="Arial Narrow"/>
                <w:b/>
                <w:sz w:val="16"/>
                <w:szCs w:val="16"/>
              </w:rPr>
            </w:pPr>
            <w:proofErr w:type="gramStart"/>
            <w:r w:rsidRPr="00652755">
              <w:rPr>
                <w:rFonts w:ascii="Arial Narrow" w:hAnsi="Arial Narrow"/>
                <w:b/>
                <w:i/>
                <w:sz w:val="14"/>
                <w:szCs w:val="14"/>
              </w:rPr>
              <w:t>Website</w:t>
            </w:r>
            <w:r>
              <w:rPr>
                <w:rFonts w:ascii="Arial Narrow" w:hAnsi="Arial Narrow"/>
                <w:b/>
                <w:i/>
                <w:sz w:val="14"/>
                <w:szCs w:val="14"/>
              </w:rPr>
              <w:t xml:space="preserve">, </w:t>
            </w:r>
            <w:r w:rsidRPr="00E234F6">
              <w:rPr>
                <w:rFonts w:ascii="Arial Narrow" w:hAnsi="Arial Narrow"/>
                <w:b/>
                <w:i/>
                <w:sz w:val="14"/>
                <w:szCs w:val="14"/>
              </w:rPr>
              <w:t xml:space="preserve"> </w:t>
            </w:r>
            <w:r>
              <w:rPr>
                <w:rFonts w:ascii="Arial Narrow" w:hAnsi="Arial Narrow"/>
                <w:b/>
                <w:i/>
                <w:sz w:val="14"/>
                <w:szCs w:val="14"/>
              </w:rPr>
              <w:t>w</w:t>
            </w:r>
            <w:r w:rsidRPr="00E234F6">
              <w:rPr>
                <w:rFonts w:ascii="Arial Narrow" w:hAnsi="Arial Narrow"/>
                <w:b/>
                <w:i/>
                <w:sz w:val="14"/>
                <w:szCs w:val="14"/>
              </w:rPr>
              <w:t>indshield</w:t>
            </w:r>
            <w:proofErr w:type="gramEnd"/>
            <w:r w:rsidRPr="00E234F6">
              <w:rPr>
                <w:rFonts w:ascii="Arial Narrow" w:hAnsi="Arial Narrow"/>
                <w:b/>
                <w:i/>
                <w:sz w:val="14"/>
                <w:szCs w:val="14"/>
              </w:rPr>
              <w:t xml:space="preserve"> or walking survey</w:t>
            </w:r>
            <w:r w:rsidRPr="00E234F6">
              <w:rPr>
                <w:rFonts w:ascii="Arial Narrow" w:hAnsi="Arial Narrow"/>
                <w:b/>
                <w:sz w:val="14"/>
                <w:szCs w:val="14"/>
              </w:rPr>
              <w:t xml:space="preserve">  </w:t>
            </w:r>
          </w:p>
        </w:tc>
        <w:tc>
          <w:tcPr>
            <w:tcW w:w="3060" w:type="dxa"/>
            <w:gridSpan w:val="2"/>
            <w:tcBorders>
              <w:top w:val="single" w:sz="4" w:space="0" w:color="auto"/>
              <w:bottom w:val="single" w:sz="4" w:space="0" w:color="auto"/>
              <w:right w:val="single" w:sz="12" w:space="0" w:color="auto"/>
            </w:tcBorders>
            <w:vAlign w:val="center"/>
          </w:tcPr>
          <w:p w14:paraId="637BB9F0" w14:textId="35A2CD24" w:rsidR="00E21A23" w:rsidRPr="00BF11E2" w:rsidRDefault="00E21A23" w:rsidP="0025197A">
            <w:pPr>
              <w:rPr>
                <w:rFonts w:ascii="Arial Narrow" w:hAnsi="Arial Narrow"/>
                <w:sz w:val="16"/>
                <w:szCs w:val="16"/>
              </w:rPr>
            </w:pPr>
            <w:r>
              <w:rPr>
                <w:rFonts w:ascii="Arial Narrow" w:hAnsi="Arial Narrow"/>
                <w:sz w:val="16"/>
                <w:szCs w:val="16"/>
              </w:rPr>
              <w:t>A way to create an image or sense of place through using symbols and materials; should be simple, changeable, continuous, meaningful, and memorable</w:t>
            </w:r>
          </w:p>
        </w:tc>
        <w:tc>
          <w:tcPr>
            <w:tcW w:w="2340" w:type="dxa"/>
            <w:tcBorders>
              <w:top w:val="single" w:sz="4" w:space="0" w:color="auto"/>
              <w:left w:val="single" w:sz="12" w:space="0" w:color="auto"/>
              <w:bottom w:val="single" w:sz="4" w:space="0" w:color="auto"/>
            </w:tcBorders>
            <w:vAlign w:val="center"/>
          </w:tcPr>
          <w:p w14:paraId="1C990DD2" w14:textId="75638FAE" w:rsidR="00E21A23" w:rsidRPr="00953BC6" w:rsidRDefault="00E21A23" w:rsidP="0025197A">
            <w:pPr>
              <w:jc w:val="center"/>
              <w:rPr>
                <w:rFonts w:ascii="Arial Narrow" w:hAnsi="Arial Narrow"/>
                <w:b/>
                <w:sz w:val="18"/>
                <w:szCs w:val="18"/>
              </w:rPr>
            </w:pPr>
            <w:r>
              <w:rPr>
                <w:rFonts w:ascii="Arial Narrow" w:hAnsi="Arial Narrow"/>
                <w:b/>
                <w:sz w:val="12"/>
                <w:szCs w:val="12"/>
              </w:rPr>
              <w:t xml:space="preserve">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    </w:t>
            </w:r>
          </w:p>
        </w:tc>
        <w:tc>
          <w:tcPr>
            <w:tcW w:w="2448" w:type="dxa"/>
            <w:gridSpan w:val="2"/>
            <w:tcBorders>
              <w:top w:val="single" w:sz="4" w:space="0" w:color="auto"/>
              <w:bottom w:val="single" w:sz="4" w:space="0" w:color="auto"/>
            </w:tcBorders>
            <w:vAlign w:val="center"/>
          </w:tcPr>
          <w:p w14:paraId="32417800" w14:textId="77777777" w:rsidR="00E21A23" w:rsidRPr="00953BC6" w:rsidRDefault="00E21A23" w:rsidP="0025197A">
            <w:pPr>
              <w:jc w:val="center"/>
              <w:rPr>
                <w:rFonts w:ascii="Arial Narrow" w:hAnsi="Arial Narrow"/>
                <w:b/>
                <w:sz w:val="18"/>
                <w:szCs w:val="18"/>
              </w:rPr>
            </w:pPr>
          </w:p>
        </w:tc>
      </w:tr>
      <w:tr w:rsidR="00E21A23" w:rsidRPr="00E97462" w14:paraId="25F01EFA" w14:textId="77777777" w:rsidTr="0025197A">
        <w:trPr>
          <w:trHeight w:val="288"/>
        </w:trPr>
        <w:tc>
          <w:tcPr>
            <w:tcW w:w="1638" w:type="dxa"/>
            <w:tcBorders>
              <w:top w:val="single" w:sz="4" w:space="0" w:color="auto"/>
              <w:bottom w:val="single" w:sz="4" w:space="0" w:color="auto"/>
            </w:tcBorders>
            <w:vAlign w:val="center"/>
          </w:tcPr>
          <w:p w14:paraId="4F185671" w14:textId="73B91A5E" w:rsidR="00E21A23" w:rsidRPr="00FA74C3" w:rsidRDefault="00E21A23" w:rsidP="00FA74C3">
            <w:pPr>
              <w:pStyle w:val="ListParagraph"/>
              <w:numPr>
                <w:ilvl w:val="0"/>
                <w:numId w:val="1"/>
              </w:numPr>
              <w:ind w:left="270" w:hanging="270"/>
              <w:rPr>
                <w:rFonts w:ascii="Arial Narrow" w:hAnsi="Arial Narrow"/>
                <w:b/>
                <w:sz w:val="16"/>
                <w:szCs w:val="16"/>
              </w:rPr>
            </w:pPr>
            <w:r w:rsidRPr="00FA74C3">
              <w:rPr>
                <w:rFonts w:ascii="Arial Narrow" w:hAnsi="Arial Narrow"/>
                <w:b/>
                <w:sz w:val="16"/>
                <w:szCs w:val="16"/>
              </w:rPr>
              <w:t>Marketing and Advertisement</w:t>
            </w:r>
          </w:p>
          <w:p w14:paraId="49395568" w14:textId="77777777" w:rsidR="00FA74C3" w:rsidRDefault="00FA74C3" w:rsidP="00FA74C3">
            <w:pPr>
              <w:pStyle w:val="ListParagraph"/>
              <w:ind w:left="270"/>
              <w:rPr>
                <w:rFonts w:ascii="Arial Narrow" w:hAnsi="Arial Narrow"/>
                <w:b/>
                <w:i/>
                <w:sz w:val="14"/>
                <w:szCs w:val="14"/>
              </w:rPr>
            </w:pPr>
          </w:p>
          <w:p w14:paraId="3FD0E8C1" w14:textId="1418DBFF" w:rsidR="00FA74C3" w:rsidRPr="00FA74C3" w:rsidRDefault="00FA74C3" w:rsidP="00FA74C3">
            <w:pPr>
              <w:pStyle w:val="ListParagraph"/>
              <w:ind w:left="270"/>
              <w:rPr>
                <w:rFonts w:ascii="Arial Narrow" w:hAnsi="Arial Narrow"/>
                <w:b/>
                <w:sz w:val="16"/>
                <w:szCs w:val="16"/>
              </w:rPr>
            </w:pPr>
            <w:r w:rsidRPr="00652755">
              <w:rPr>
                <w:rFonts w:ascii="Arial Narrow" w:hAnsi="Arial Narrow"/>
                <w:b/>
                <w:i/>
                <w:sz w:val="14"/>
                <w:szCs w:val="14"/>
              </w:rPr>
              <w:t>Website</w:t>
            </w:r>
          </w:p>
        </w:tc>
        <w:tc>
          <w:tcPr>
            <w:tcW w:w="3060" w:type="dxa"/>
            <w:gridSpan w:val="2"/>
            <w:tcBorders>
              <w:top w:val="single" w:sz="4" w:space="0" w:color="auto"/>
              <w:bottom w:val="single" w:sz="4" w:space="0" w:color="auto"/>
              <w:right w:val="single" w:sz="12" w:space="0" w:color="auto"/>
            </w:tcBorders>
            <w:vAlign w:val="center"/>
          </w:tcPr>
          <w:p w14:paraId="4C7DFBE5" w14:textId="2C71A39D" w:rsidR="00E21A23" w:rsidRPr="00BF11E2" w:rsidRDefault="00E21A23" w:rsidP="008F25A0">
            <w:pPr>
              <w:rPr>
                <w:rFonts w:ascii="Arial Narrow" w:hAnsi="Arial Narrow"/>
                <w:b/>
                <w:sz w:val="16"/>
                <w:szCs w:val="16"/>
              </w:rPr>
            </w:pPr>
            <w:r>
              <w:rPr>
                <w:rFonts w:ascii="Arial Narrow" w:eastAsia="Times New Roman" w:hAnsi="Arial Narrow" w:cs="Arial"/>
                <w:color w:val="222222"/>
                <w:sz w:val="16"/>
                <w:szCs w:val="16"/>
                <w:shd w:val="clear" w:color="auto" w:fill="FFFFFF"/>
              </w:rPr>
              <w:t xml:space="preserve">Main Street as a product for the </w:t>
            </w:r>
            <w:proofErr w:type="gramStart"/>
            <w:r>
              <w:rPr>
                <w:rFonts w:ascii="Arial Narrow" w:eastAsia="Times New Roman" w:hAnsi="Arial Narrow" w:cs="Arial"/>
                <w:color w:val="222222"/>
                <w:sz w:val="16"/>
                <w:szCs w:val="16"/>
                <w:shd w:val="clear" w:color="auto" w:fill="FFFFFF"/>
              </w:rPr>
              <w:t xml:space="preserve">marketplace; </w:t>
            </w:r>
            <w:r w:rsidRPr="00BF11E2">
              <w:rPr>
                <w:rFonts w:ascii="Arial Narrow" w:eastAsia="Times New Roman" w:hAnsi="Arial Narrow" w:cs="Arial"/>
                <w:color w:val="222222"/>
                <w:sz w:val="16"/>
                <w:szCs w:val="16"/>
                <w:shd w:val="clear" w:color="auto" w:fill="FFFFFF"/>
              </w:rPr>
              <w:t xml:space="preserve"> who</w:t>
            </w:r>
            <w:proofErr w:type="gramEnd"/>
            <w:r w:rsidRPr="00BF11E2">
              <w:rPr>
                <w:rFonts w:ascii="Arial Narrow" w:eastAsia="Times New Roman" w:hAnsi="Arial Narrow" w:cs="Arial"/>
                <w:color w:val="222222"/>
                <w:sz w:val="16"/>
                <w:szCs w:val="16"/>
                <w:shd w:val="clear" w:color="auto" w:fill="FFFFFF"/>
              </w:rPr>
              <w:t xml:space="preserve"> </w:t>
            </w:r>
            <w:r w:rsidR="008F25A0">
              <w:rPr>
                <w:rFonts w:ascii="Arial Narrow" w:eastAsia="Times New Roman" w:hAnsi="Arial Narrow" w:cs="Arial"/>
                <w:color w:val="222222"/>
                <w:sz w:val="16"/>
                <w:szCs w:val="16"/>
                <w:shd w:val="clear" w:color="auto" w:fill="FFFFFF"/>
              </w:rPr>
              <w:t xml:space="preserve">knows their </w:t>
            </w:r>
            <w:r w:rsidRPr="00BF11E2">
              <w:rPr>
                <w:rFonts w:ascii="Arial Narrow" w:eastAsia="Times New Roman" w:hAnsi="Arial Narrow" w:cs="Arial"/>
                <w:color w:val="222222"/>
                <w:sz w:val="16"/>
                <w:szCs w:val="16"/>
                <w:shd w:val="clear" w:color="auto" w:fill="FFFFFF"/>
              </w:rPr>
              <w:t>potential customer</w:t>
            </w:r>
            <w:r w:rsidR="008F25A0">
              <w:rPr>
                <w:rFonts w:ascii="Arial Narrow" w:eastAsia="Times New Roman" w:hAnsi="Arial Narrow" w:cs="Arial"/>
                <w:color w:val="222222"/>
                <w:sz w:val="16"/>
                <w:szCs w:val="16"/>
                <w:shd w:val="clear" w:color="auto" w:fill="FFFFFF"/>
              </w:rPr>
              <w:t>s are and the type of goods and services</w:t>
            </w:r>
            <w:r>
              <w:rPr>
                <w:rFonts w:ascii="Arial Narrow" w:eastAsia="Times New Roman" w:hAnsi="Arial Narrow" w:cs="Arial"/>
                <w:color w:val="222222"/>
                <w:sz w:val="16"/>
                <w:szCs w:val="16"/>
                <w:shd w:val="clear" w:color="auto" w:fill="FFFFFF"/>
              </w:rPr>
              <w:t>; c</w:t>
            </w:r>
            <w:r w:rsidRPr="00BF11E2">
              <w:rPr>
                <w:rFonts w:ascii="Arial Narrow" w:eastAsia="Times New Roman" w:hAnsi="Arial Narrow" w:cs="Arial"/>
                <w:color w:val="222222"/>
                <w:sz w:val="16"/>
                <w:szCs w:val="16"/>
                <w:shd w:val="clear" w:color="auto" w:fill="FFFFFF"/>
              </w:rPr>
              <w:t xml:space="preserve">olors, logo and other design elements </w:t>
            </w:r>
            <w:r w:rsidR="008F25A0">
              <w:rPr>
                <w:rFonts w:ascii="Arial Narrow" w:eastAsia="Times New Roman" w:hAnsi="Arial Narrow" w:cs="Arial"/>
                <w:color w:val="222222"/>
                <w:sz w:val="16"/>
                <w:szCs w:val="16"/>
                <w:shd w:val="clear" w:color="auto" w:fill="FFFFFF"/>
              </w:rPr>
              <w:t xml:space="preserve">help to align the image of the </w:t>
            </w:r>
            <w:r w:rsidRPr="00BF11E2">
              <w:rPr>
                <w:rFonts w:ascii="Arial Narrow" w:eastAsia="Times New Roman" w:hAnsi="Arial Narrow" w:cs="Arial"/>
                <w:color w:val="222222"/>
                <w:sz w:val="16"/>
                <w:szCs w:val="16"/>
                <w:shd w:val="clear" w:color="auto" w:fill="FFFFFF"/>
              </w:rPr>
              <w:t xml:space="preserve">product with the interests </w:t>
            </w:r>
            <w:r w:rsidR="008F25A0">
              <w:rPr>
                <w:rFonts w:ascii="Arial Narrow" w:eastAsia="Times New Roman" w:hAnsi="Arial Narrow" w:cs="Arial"/>
                <w:color w:val="222222"/>
                <w:sz w:val="16"/>
                <w:szCs w:val="16"/>
                <w:shd w:val="clear" w:color="auto" w:fill="FFFFFF"/>
              </w:rPr>
              <w:t>of the</w:t>
            </w:r>
            <w:r>
              <w:rPr>
                <w:rFonts w:ascii="Arial Narrow" w:eastAsia="Times New Roman" w:hAnsi="Arial Narrow" w:cs="Arial"/>
                <w:color w:val="222222"/>
                <w:sz w:val="16"/>
                <w:szCs w:val="16"/>
                <w:shd w:val="clear" w:color="auto" w:fill="FFFFFF"/>
              </w:rPr>
              <w:t xml:space="preserve"> target audience; m</w:t>
            </w:r>
            <w:r w:rsidR="008F25A0">
              <w:rPr>
                <w:rFonts w:ascii="Arial Narrow" w:eastAsia="Times New Roman" w:hAnsi="Arial Narrow" w:cs="Arial"/>
                <w:color w:val="222222"/>
                <w:sz w:val="16"/>
                <w:szCs w:val="16"/>
                <w:shd w:val="clear" w:color="auto" w:fill="FFFFFF"/>
              </w:rPr>
              <w:t xml:space="preserve">arketing defines the </w:t>
            </w:r>
            <w:r w:rsidRPr="00BF11E2">
              <w:rPr>
                <w:rFonts w:ascii="Arial Narrow" w:eastAsia="Times New Roman" w:hAnsi="Arial Narrow" w:cs="Arial"/>
                <w:color w:val="222222"/>
                <w:sz w:val="16"/>
                <w:szCs w:val="16"/>
                <w:shd w:val="clear" w:color="auto" w:fill="FFFFFF"/>
              </w:rPr>
              <w:t>brand and att</w:t>
            </w:r>
            <w:r>
              <w:rPr>
                <w:rFonts w:ascii="Arial Narrow" w:eastAsia="Times New Roman" w:hAnsi="Arial Narrow" w:cs="Arial"/>
                <w:color w:val="222222"/>
                <w:sz w:val="16"/>
                <w:szCs w:val="16"/>
                <w:shd w:val="clear" w:color="auto" w:fill="FFFFFF"/>
              </w:rPr>
              <w:t>racts the market share</w:t>
            </w:r>
            <w:r w:rsidR="008F25A0">
              <w:rPr>
                <w:rFonts w:ascii="Arial Narrow" w:eastAsia="Times New Roman" w:hAnsi="Arial Narrow" w:cs="Arial"/>
                <w:color w:val="222222"/>
                <w:sz w:val="16"/>
                <w:szCs w:val="16"/>
                <w:shd w:val="clear" w:color="auto" w:fill="FFFFFF"/>
              </w:rPr>
              <w:t xml:space="preserve"> desired</w:t>
            </w:r>
            <w:r>
              <w:rPr>
                <w:rFonts w:ascii="Arial Narrow" w:eastAsia="Times New Roman" w:hAnsi="Arial Narrow" w:cs="Arial"/>
                <w:color w:val="222222"/>
                <w:sz w:val="16"/>
                <w:szCs w:val="16"/>
                <w:shd w:val="clear" w:color="auto" w:fill="FFFFFF"/>
              </w:rPr>
              <w:t>; and a</w:t>
            </w:r>
            <w:r w:rsidRPr="008E18E2">
              <w:rPr>
                <w:rFonts w:ascii="Arial Narrow" w:eastAsia="Times New Roman" w:hAnsi="Arial Narrow" w:cs="Arial"/>
                <w:color w:val="222222"/>
                <w:sz w:val="16"/>
                <w:szCs w:val="16"/>
                <w:shd w:val="clear" w:color="auto" w:fill="FFFFFF"/>
              </w:rPr>
              <w:t xml:space="preserve">dvertising </w:t>
            </w:r>
            <w:r>
              <w:rPr>
                <w:rFonts w:ascii="Arial Narrow" w:eastAsia="Times New Roman" w:hAnsi="Arial Narrow" w:cs="Arial"/>
                <w:color w:val="222222"/>
                <w:sz w:val="16"/>
                <w:szCs w:val="16"/>
                <w:shd w:val="clear" w:color="auto" w:fill="FFFFFF"/>
              </w:rPr>
              <w:t xml:space="preserve">to </w:t>
            </w:r>
            <w:r w:rsidR="008F25A0">
              <w:rPr>
                <w:rFonts w:ascii="Arial Narrow" w:eastAsia="Times New Roman" w:hAnsi="Arial Narrow" w:cs="Arial"/>
                <w:color w:val="222222"/>
                <w:sz w:val="16"/>
                <w:szCs w:val="16"/>
                <w:shd w:val="clear" w:color="auto" w:fill="FFFFFF"/>
              </w:rPr>
              <w:t xml:space="preserve">make </w:t>
            </w:r>
            <w:r>
              <w:rPr>
                <w:rFonts w:ascii="Arial Narrow" w:eastAsia="Times New Roman" w:hAnsi="Arial Narrow" w:cs="Arial"/>
                <w:color w:val="222222"/>
                <w:sz w:val="16"/>
                <w:szCs w:val="16"/>
                <w:shd w:val="clear" w:color="auto" w:fill="FFFFFF"/>
              </w:rPr>
              <w:t xml:space="preserve">the </w:t>
            </w:r>
            <w:r w:rsidRPr="008E18E2">
              <w:rPr>
                <w:rFonts w:ascii="Arial Narrow" w:eastAsia="Times New Roman" w:hAnsi="Arial Narrow" w:cs="Arial"/>
                <w:color w:val="222222"/>
                <w:sz w:val="16"/>
                <w:szCs w:val="16"/>
                <w:shd w:val="clear" w:color="auto" w:fill="FFFFFF"/>
              </w:rPr>
              <w:t>product</w:t>
            </w:r>
            <w:r w:rsidR="008F25A0">
              <w:rPr>
                <w:rFonts w:ascii="Arial Narrow" w:eastAsia="Times New Roman" w:hAnsi="Arial Narrow" w:cs="Arial"/>
                <w:color w:val="222222"/>
                <w:sz w:val="16"/>
                <w:szCs w:val="16"/>
                <w:shd w:val="clear" w:color="auto" w:fill="FFFFFF"/>
              </w:rPr>
              <w:t>s</w:t>
            </w:r>
            <w:r w:rsidRPr="008E18E2">
              <w:rPr>
                <w:rFonts w:ascii="Arial Narrow" w:eastAsia="Times New Roman" w:hAnsi="Arial Narrow" w:cs="Arial"/>
                <w:color w:val="222222"/>
                <w:sz w:val="16"/>
                <w:szCs w:val="16"/>
                <w:shd w:val="clear" w:color="auto" w:fill="FFFFFF"/>
              </w:rPr>
              <w:t xml:space="preserve"> and service</w:t>
            </w:r>
            <w:r w:rsidR="008F25A0">
              <w:rPr>
                <w:rFonts w:ascii="Arial Narrow" w:eastAsia="Times New Roman" w:hAnsi="Arial Narrow" w:cs="Arial"/>
                <w:color w:val="222222"/>
                <w:sz w:val="16"/>
                <w:szCs w:val="16"/>
                <w:shd w:val="clear" w:color="auto" w:fill="FFFFFF"/>
              </w:rPr>
              <w:t>s</w:t>
            </w:r>
            <w:r w:rsidRPr="008E18E2">
              <w:rPr>
                <w:rFonts w:ascii="Arial Narrow" w:eastAsia="Times New Roman" w:hAnsi="Arial Narrow" w:cs="Arial"/>
                <w:color w:val="222222"/>
                <w:sz w:val="16"/>
                <w:szCs w:val="16"/>
                <w:shd w:val="clear" w:color="auto" w:fill="FFFFFF"/>
              </w:rPr>
              <w:t xml:space="preserve"> known to the marketplace</w:t>
            </w:r>
            <w:r w:rsidRPr="00BF11E2">
              <w:rPr>
                <w:rFonts w:ascii="Arial Narrow" w:hAnsi="Arial Narrow"/>
                <w:b/>
                <w:sz w:val="16"/>
                <w:szCs w:val="16"/>
              </w:rPr>
              <w:t xml:space="preserve"> </w:t>
            </w:r>
          </w:p>
        </w:tc>
        <w:tc>
          <w:tcPr>
            <w:tcW w:w="2340" w:type="dxa"/>
            <w:tcBorders>
              <w:top w:val="single" w:sz="4" w:space="0" w:color="auto"/>
              <w:left w:val="single" w:sz="12" w:space="0" w:color="auto"/>
              <w:bottom w:val="single" w:sz="4" w:space="0" w:color="auto"/>
            </w:tcBorders>
            <w:vAlign w:val="center"/>
          </w:tcPr>
          <w:p w14:paraId="18355A7C" w14:textId="7BBB3220" w:rsidR="00E21A23" w:rsidRPr="00BF11E2" w:rsidRDefault="00E21A23" w:rsidP="0025197A">
            <w:pPr>
              <w:jc w:val="center"/>
              <w:rPr>
                <w:rFonts w:ascii="Arial Narrow" w:hAnsi="Arial Narrow"/>
                <w:b/>
                <w:sz w:val="16"/>
                <w:szCs w:val="16"/>
              </w:rPr>
            </w:pPr>
            <w:r>
              <w:rPr>
                <w:rFonts w:ascii="Arial Narrow" w:hAnsi="Arial Narrow"/>
                <w:b/>
                <w:sz w:val="12"/>
                <w:szCs w:val="12"/>
              </w:rPr>
              <w:t xml:space="preserve">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    </w:t>
            </w:r>
          </w:p>
        </w:tc>
        <w:tc>
          <w:tcPr>
            <w:tcW w:w="2448" w:type="dxa"/>
            <w:gridSpan w:val="2"/>
            <w:tcBorders>
              <w:top w:val="single" w:sz="4" w:space="0" w:color="auto"/>
              <w:bottom w:val="single" w:sz="4" w:space="0" w:color="auto"/>
            </w:tcBorders>
            <w:vAlign w:val="center"/>
          </w:tcPr>
          <w:p w14:paraId="24CEA080" w14:textId="77777777" w:rsidR="00E21A23" w:rsidRPr="00953BC6" w:rsidRDefault="00E21A23" w:rsidP="0025197A">
            <w:pPr>
              <w:jc w:val="center"/>
              <w:rPr>
                <w:rFonts w:ascii="Arial Narrow" w:hAnsi="Arial Narrow"/>
                <w:b/>
                <w:sz w:val="18"/>
                <w:szCs w:val="18"/>
              </w:rPr>
            </w:pPr>
          </w:p>
        </w:tc>
      </w:tr>
      <w:tr w:rsidR="00E21A23" w:rsidRPr="00E97462" w14:paraId="39593D5B" w14:textId="77777777" w:rsidTr="0025197A">
        <w:trPr>
          <w:trHeight w:val="288"/>
        </w:trPr>
        <w:tc>
          <w:tcPr>
            <w:tcW w:w="1638" w:type="dxa"/>
            <w:tcBorders>
              <w:top w:val="single" w:sz="4" w:space="0" w:color="auto"/>
              <w:bottom w:val="single" w:sz="4" w:space="0" w:color="auto"/>
            </w:tcBorders>
            <w:vAlign w:val="center"/>
          </w:tcPr>
          <w:p w14:paraId="378E4801" w14:textId="77777777" w:rsidR="00FA74C3" w:rsidRDefault="00FA74C3" w:rsidP="00FA74C3">
            <w:pPr>
              <w:ind w:left="270" w:hanging="270"/>
              <w:rPr>
                <w:rFonts w:ascii="Arial Narrow" w:hAnsi="Arial Narrow"/>
                <w:b/>
                <w:i/>
                <w:sz w:val="14"/>
                <w:szCs w:val="14"/>
              </w:rPr>
            </w:pPr>
            <w:r>
              <w:rPr>
                <w:rFonts w:ascii="Arial Narrow" w:hAnsi="Arial Narrow"/>
                <w:b/>
                <w:sz w:val="16"/>
                <w:szCs w:val="16"/>
              </w:rPr>
              <w:t>13</w:t>
            </w:r>
            <w:r w:rsidR="00E21A23">
              <w:rPr>
                <w:rFonts w:ascii="Arial Narrow" w:hAnsi="Arial Narrow"/>
                <w:b/>
                <w:sz w:val="16"/>
                <w:szCs w:val="16"/>
              </w:rPr>
              <w:t>.  Culture and Arts</w:t>
            </w:r>
            <w:r w:rsidRPr="00652755">
              <w:rPr>
                <w:rFonts w:ascii="Arial Narrow" w:hAnsi="Arial Narrow"/>
                <w:b/>
                <w:i/>
                <w:sz w:val="14"/>
                <w:szCs w:val="14"/>
              </w:rPr>
              <w:t xml:space="preserve"> </w:t>
            </w:r>
          </w:p>
          <w:p w14:paraId="4BB4E447" w14:textId="77777777" w:rsidR="00FA74C3" w:rsidRDefault="00FA74C3" w:rsidP="00FA74C3">
            <w:pPr>
              <w:ind w:left="270" w:hanging="270"/>
              <w:rPr>
                <w:rFonts w:ascii="Arial Narrow" w:hAnsi="Arial Narrow"/>
                <w:b/>
                <w:i/>
                <w:sz w:val="14"/>
                <w:szCs w:val="14"/>
              </w:rPr>
            </w:pPr>
          </w:p>
          <w:p w14:paraId="11D221E0" w14:textId="686D244E" w:rsidR="00E21A23" w:rsidRDefault="00FA74C3" w:rsidP="00FA74C3">
            <w:pPr>
              <w:ind w:left="270"/>
              <w:rPr>
                <w:rFonts w:ascii="Arial Narrow" w:hAnsi="Arial Narrow"/>
                <w:b/>
                <w:sz w:val="16"/>
                <w:szCs w:val="16"/>
              </w:rPr>
            </w:pPr>
            <w:r w:rsidRPr="00652755">
              <w:rPr>
                <w:rFonts w:ascii="Arial Narrow" w:hAnsi="Arial Narrow"/>
                <w:b/>
                <w:i/>
                <w:sz w:val="14"/>
                <w:szCs w:val="14"/>
              </w:rPr>
              <w:t>Website</w:t>
            </w:r>
          </w:p>
        </w:tc>
        <w:tc>
          <w:tcPr>
            <w:tcW w:w="3060" w:type="dxa"/>
            <w:gridSpan w:val="2"/>
            <w:tcBorders>
              <w:top w:val="single" w:sz="4" w:space="0" w:color="auto"/>
              <w:bottom w:val="single" w:sz="4" w:space="0" w:color="auto"/>
              <w:right w:val="single" w:sz="12" w:space="0" w:color="auto"/>
            </w:tcBorders>
            <w:vAlign w:val="center"/>
          </w:tcPr>
          <w:p w14:paraId="456A3F14" w14:textId="50F2CBA1" w:rsidR="00E21A23" w:rsidRPr="00BF11E2" w:rsidRDefault="00E21A23" w:rsidP="0025197A">
            <w:pPr>
              <w:rPr>
                <w:rFonts w:ascii="Arial Narrow" w:hAnsi="Arial Narrow"/>
                <w:sz w:val="16"/>
                <w:szCs w:val="16"/>
              </w:rPr>
            </w:pPr>
            <w:r w:rsidRPr="00BF11E2">
              <w:rPr>
                <w:rFonts w:ascii="Arial Narrow" w:hAnsi="Arial Narrow"/>
                <w:sz w:val="16"/>
                <w:szCs w:val="16"/>
              </w:rPr>
              <w:t xml:space="preserve">Support the </w:t>
            </w:r>
            <w:r>
              <w:rPr>
                <w:rFonts w:ascii="Arial Narrow" w:hAnsi="Arial Narrow"/>
                <w:sz w:val="16"/>
                <w:szCs w:val="16"/>
              </w:rPr>
              <w:t xml:space="preserve">community through offering </w:t>
            </w:r>
            <w:r w:rsidRPr="00BF11E2">
              <w:rPr>
                <w:rFonts w:ascii="Arial Narrow" w:hAnsi="Arial Narrow"/>
                <w:sz w:val="16"/>
                <w:szCs w:val="16"/>
              </w:rPr>
              <w:t>c</w:t>
            </w:r>
            <w:r w:rsidR="008F25A0">
              <w:rPr>
                <w:rFonts w:ascii="Arial Narrow" w:hAnsi="Arial Narrow"/>
                <w:sz w:val="16"/>
                <w:szCs w:val="16"/>
              </w:rPr>
              <w:t>ulture and arts (space,</w:t>
            </w:r>
            <w:r w:rsidRPr="00BF11E2">
              <w:rPr>
                <w:rFonts w:ascii="Arial Narrow" w:hAnsi="Arial Narrow"/>
                <w:sz w:val="16"/>
                <w:szCs w:val="16"/>
              </w:rPr>
              <w:t xml:space="preserve"> schedule</w:t>
            </w:r>
            <w:r w:rsidR="008F25A0">
              <w:rPr>
                <w:rFonts w:ascii="Arial Narrow" w:hAnsi="Arial Narrow"/>
                <w:sz w:val="16"/>
                <w:szCs w:val="16"/>
              </w:rPr>
              <w:t>, variety, and seasonal and</w:t>
            </w:r>
            <w:r>
              <w:rPr>
                <w:rFonts w:ascii="Arial Narrow" w:hAnsi="Arial Narrow"/>
                <w:sz w:val="16"/>
                <w:szCs w:val="16"/>
              </w:rPr>
              <w:t xml:space="preserve"> </w:t>
            </w:r>
            <w:r w:rsidRPr="00BF11E2">
              <w:rPr>
                <w:rFonts w:ascii="Arial Narrow" w:hAnsi="Arial Narrow"/>
                <w:sz w:val="16"/>
                <w:szCs w:val="16"/>
              </w:rPr>
              <w:t>education</w:t>
            </w:r>
            <w:r>
              <w:rPr>
                <w:rFonts w:ascii="Arial Narrow" w:hAnsi="Arial Narrow"/>
                <w:sz w:val="16"/>
                <w:szCs w:val="16"/>
              </w:rPr>
              <w:t>al</w:t>
            </w:r>
            <w:r w:rsidR="008F25A0">
              <w:rPr>
                <w:rFonts w:ascii="Arial Narrow" w:hAnsi="Arial Narrow"/>
                <w:sz w:val="16"/>
                <w:szCs w:val="16"/>
              </w:rPr>
              <w:t>)</w:t>
            </w:r>
            <w:r w:rsidRPr="00BF11E2">
              <w:rPr>
                <w:rFonts w:ascii="Arial Narrow" w:hAnsi="Arial Narrow"/>
                <w:sz w:val="16"/>
                <w:szCs w:val="16"/>
              </w:rPr>
              <w:t xml:space="preserve"> </w:t>
            </w:r>
          </w:p>
        </w:tc>
        <w:tc>
          <w:tcPr>
            <w:tcW w:w="2340" w:type="dxa"/>
            <w:tcBorders>
              <w:top w:val="single" w:sz="4" w:space="0" w:color="auto"/>
              <w:left w:val="single" w:sz="12" w:space="0" w:color="auto"/>
              <w:bottom w:val="single" w:sz="4" w:space="0" w:color="auto"/>
            </w:tcBorders>
            <w:vAlign w:val="center"/>
          </w:tcPr>
          <w:p w14:paraId="1802BEA8" w14:textId="1DBD11D9" w:rsidR="00E21A23" w:rsidRPr="00953BC6" w:rsidRDefault="00E21A23" w:rsidP="0025197A">
            <w:pPr>
              <w:jc w:val="center"/>
              <w:rPr>
                <w:rFonts w:ascii="Arial Narrow" w:hAnsi="Arial Narrow"/>
                <w:b/>
                <w:sz w:val="18"/>
                <w:szCs w:val="18"/>
              </w:rPr>
            </w:pPr>
            <w:r>
              <w:rPr>
                <w:rFonts w:ascii="Arial Narrow" w:hAnsi="Arial Narrow"/>
                <w:b/>
                <w:sz w:val="12"/>
                <w:szCs w:val="12"/>
              </w:rPr>
              <w:t xml:space="preserve">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    </w:t>
            </w:r>
          </w:p>
        </w:tc>
        <w:tc>
          <w:tcPr>
            <w:tcW w:w="2448" w:type="dxa"/>
            <w:gridSpan w:val="2"/>
            <w:tcBorders>
              <w:top w:val="single" w:sz="4" w:space="0" w:color="auto"/>
              <w:bottom w:val="single" w:sz="4" w:space="0" w:color="auto"/>
            </w:tcBorders>
            <w:vAlign w:val="center"/>
          </w:tcPr>
          <w:p w14:paraId="3C58E515" w14:textId="77777777" w:rsidR="00E21A23" w:rsidRPr="00953BC6" w:rsidRDefault="00E21A23" w:rsidP="0025197A">
            <w:pPr>
              <w:jc w:val="center"/>
              <w:rPr>
                <w:rFonts w:ascii="Arial Narrow" w:hAnsi="Arial Narrow"/>
                <w:b/>
                <w:sz w:val="18"/>
                <w:szCs w:val="18"/>
              </w:rPr>
            </w:pPr>
          </w:p>
        </w:tc>
      </w:tr>
      <w:tr w:rsidR="00E21A23" w:rsidRPr="00E97462" w14:paraId="18F65F5F" w14:textId="77777777" w:rsidTr="0025197A">
        <w:trPr>
          <w:trHeight w:val="1770"/>
        </w:trPr>
        <w:tc>
          <w:tcPr>
            <w:tcW w:w="9486" w:type="dxa"/>
            <w:gridSpan w:val="6"/>
            <w:tcBorders>
              <w:top w:val="single" w:sz="12" w:space="0" w:color="auto"/>
            </w:tcBorders>
            <w:shd w:val="clear" w:color="auto" w:fill="auto"/>
            <w:vAlign w:val="center"/>
          </w:tcPr>
          <w:p w14:paraId="7930DBC3" w14:textId="5693B42E" w:rsidR="00E21A23" w:rsidRPr="00B657E2" w:rsidRDefault="00603EE6" w:rsidP="0025197A">
            <w:pPr>
              <w:pStyle w:val="NormalWeb"/>
              <w:spacing w:before="0" w:beforeAutospacing="0" w:after="0" w:afterAutospacing="0"/>
              <w:textAlignment w:val="baseline"/>
              <w:rPr>
                <w:rFonts w:ascii="Arial Narrow" w:hAnsi="Arial Narrow" w:cs="Arial"/>
                <w:b/>
                <w:bCs/>
                <w:i/>
                <w:iCs/>
                <w:color w:val="000000"/>
                <w:sz w:val="18"/>
                <w:szCs w:val="18"/>
              </w:rPr>
            </w:pPr>
            <w:r>
              <w:rPr>
                <w:rFonts w:ascii="Arial Narrow" w:hAnsi="Arial Narrow"/>
                <w:b/>
                <w:sz w:val="18"/>
                <w:szCs w:val="18"/>
              </w:rPr>
              <w:lastRenderedPageBreak/>
              <w:t>D</w:t>
            </w:r>
            <w:r w:rsidR="00E21A23" w:rsidRPr="00B657E2">
              <w:rPr>
                <w:rFonts w:ascii="Arial Narrow" w:hAnsi="Arial Narrow"/>
                <w:b/>
                <w:sz w:val="18"/>
                <w:szCs w:val="18"/>
              </w:rPr>
              <w:t xml:space="preserve">. </w:t>
            </w:r>
            <w:r w:rsidR="00E21A23">
              <w:rPr>
                <w:rFonts w:ascii="Arial Narrow" w:hAnsi="Arial Narrow"/>
                <w:b/>
                <w:sz w:val="18"/>
                <w:szCs w:val="18"/>
              </w:rPr>
              <w:t xml:space="preserve"> </w:t>
            </w:r>
            <w:r w:rsidR="00E21A23">
              <w:rPr>
                <w:rFonts w:ascii="Arial Narrow" w:hAnsi="Arial Narrow" w:cs="Arial"/>
                <w:b/>
                <w:bCs/>
                <w:i/>
                <w:iCs/>
                <w:color w:val="000000"/>
                <w:sz w:val="18"/>
                <w:szCs w:val="18"/>
              </w:rPr>
              <w:t xml:space="preserve"> Economic Development`</w:t>
            </w:r>
          </w:p>
          <w:p w14:paraId="48DE7334" w14:textId="1FE9B314" w:rsidR="00E21A23" w:rsidRPr="0065221B" w:rsidRDefault="00E21A23" w:rsidP="0025197A">
            <w:pPr>
              <w:spacing w:line="276" w:lineRule="auto"/>
              <w:ind w:left="270"/>
              <w:rPr>
                <w:rFonts w:ascii="Arial Narrow" w:hAnsi="Arial Narrow"/>
                <w:b/>
                <w:i/>
                <w:sz w:val="18"/>
                <w:szCs w:val="18"/>
              </w:rPr>
            </w:pPr>
            <w:r w:rsidRPr="0065221B">
              <w:rPr>
                <w:rFonts w:ascii="Arial Narrow" w:hAnsi="Arial Narrow" w:cs="Arial"/>
                <w:i/>
                <w:color w:val="000000"/>
                <w:sz w:val="18"/>
                <w:szCs w:val="18"/>
                <w:shd w:val="clear" w:color="auto" w:fill="FFFFFF"/>
              </w:rPr>
              <w:t xml:space="preserve">Economic development strengthens the community’s existing economic assets while diversifying its economic base. </w:t>
            </w:r>
            <w:r w:rsidR="007A3AA8" w:rsidRPr="0065221B">
              <w:rPr>
                <w:rFonts w:ascii="Arial Narrow" w:hAnsi="Arial Narrow" w:cs="Arial"/>
                <w:i/>
                <w:color w:val="000000"/>
                <w:sz w:val="18"/>
                <w:szCs w:val="18"/>
                <w:shd w:val="clear" w:color="auto" w:fill="FFFFFF"/>
              </w:rPr>
              <w:t xml:space="preserve">Retaining and expanding successful businesses to provide a balanced commercial mix, sharpening the competitiveness and merchandising skills of business owners, and attracting new businesses </w:t>
            </w:r>
            <w:r w:rsidR="007A3AA8">
              <w:rPr>
                <w:rFonts w:ascii="Arial Narrow" w:hAnsi="Arial Narrow" w:cs="Arial"/>
                <w:i/>
                <w:color w:val="000000"/>
                <w:sz w:val="18"/>
                <w:szCs w:val="18"/>
                <w:shd w:val="clear" w:color="auto" w:fill="FFFFFF"/>
              </w:rPr>
              <w:t>that the market can support</w:t>
            </w:r>
            <w:r w:rsidRPr="0065221B">
              <w:rPr>
                <w:rFonts w:ascii="Arial Narrow" w:hAnsi="Arial Narrow" w:cs="Arial"/>
                <w:i/>
                <w:color w:val="000000"/>
                <w:sz w:val="18"/>
                <w:szCs w:val="18"/>
                <w:shd w:val="clear" w:color="auto" w:fill="FFFFFF"/>
              </w:rPr>
              <w:t>. Converting unused or underused commercial space into economically productive property also helps boost the profitability of the district. The goal is to build a commercial district that responds to the needs of today’s consumers.</w:t>
            </w:r>
            <w:r w:rsidRPr="0065221B">
              <w:rPr>
                <w:rFonts w:ascii="Arial Narrow" w:hAnsi="Arial Narrow"/>
                <w:b/>
                <w:i/>
                <w:sz w:val="18"/>
                <w:szCs w:val="18"/>
              </w:rPr>
              <w:t xml:space="preserve"> </w:t>
            </w:r>
          </w:p>
        </w:tc>
      </w:tr>
      <w:tr w:rsidR="00E21A23" w:rsidRPr="00E97462" w14:paraId="710D3076" w14:textId="77777777" w:rsidTr="0025197A">
        <w:trPr>
          <w:trHeight w:val="288"/>
        </w:trPr>
        <w:tc>
          <w:tcPr>
            <w:tcW w:w="4698" w:type="dxa"/>
            <w:gridSpan w:val="3"/>
            <w:tcBorders>
              <w:right w:val="single" w:sz="12" w:space="0" w:color="auto"/>
            </w:tcBorders>
            <w:vAlign w:val="center"/>
          </w:tcPr>
          <w:p w14:paraId="3E0FAF7B" w14:textId="318A0779" w:rsidR="00E21A23" w:rsidRPr="00426472" w:rsidRDefault="00E21A23" w:rsidP="0025197A">
            <w:pPr>
              <w:pStyle w:val="ListParagraph"/>
              <w:ind w:left="270" w:hanging="270"/>
              <w:jc w:val="center"/>
              <w:rPr>
                <w:rFonts w:ascii="Arial Narrow" w:hAnsi="Arial Narrow"/>
                <w:b/>
                <w:sz w:val="16"/>
                <w:szCs w:val="16"/>
              </w:rPr>
            </w:pPr>
            <w:r w:rsidRPr="00E576A8">
              <w:rPr>
                <w:rFonts w:ascii="Arial Narrow" w:hAnsi="Arial Narrow"/>
                <w:b/>
                <w:sz w:val="18"/>
                <w:szCs w:val="18"/>
              </w:rPr>
              <w:t>Indicators</w:t>
            </w:r>
          </w:p>
        </w:tc>
        <w:tc>
          <w:tcPr>
            <w:tcW w:w="4788" w:type="dxa"/>
            <w:gridSpan w:val="3"/>
            <w:tcBorders>
              <w:left w:val="single" w:sz="12" w:space="0" w:color="auto"/>
            </w:tcBorders>
            <w:vAlign w:val="center"/>
          </w:tcPr>
          <w:p w14:paraId="60CB446F" w14:textId="049F7235" w:rsidR="00E21A23" w:rsidRPr="00E41202" w:rsidRDefault="00E21A23" w:rsidP="0025197A">
            <w:pPr>
              <w:jc w:val="center"/>
              <w:rPr>
                <w:rFonts w:ascii="Arial Narrow" w:hAnsi="Arial Narrow"/>
                <w:sz w:val="18"/>
                <w:szCs w:val="18"/>
              </w:rPr>
            </w:pPr>
            <w:r w:rsidRPr="00E576A8">
              <w:rPr>
                <w:rFonts w:ascii="Arial Narrow" w:hAnsi="Arial Narrow"/>
                <w:b/>
                <w:sz w:val="18"/>
                <w:szCs w:val="18"/>
              </w:rPr>
              <w:t>Rating System</w:t>
            </w:r>
          </w:p>
        </w:tc>
      </w:tr>
      <w:tr w:rsidR="00E21A23" w:rsidRPr="00E97462" w14:paraId="64A58BB3" w14:textId="77777777" w:rsidTr="0025197A">
        <w:trPr>
          <w:trHeight w:val="288"/>
        </w:trPr>
        <w:tc>
          <w:tcPr>
            <w:tcW w:w="1638" w:type="dxa"/>
            <w:tcBorders>
              <w:bottom w:val="single" w:sz="12" w:space="0" w:color="auto"/>
            </w:tcBorders>
            <w:vAlign w:val="center"/>
          </w:tcPr>
          <w:p w14:paraId="22090C6A" w14:textId="494BE401" w:rsidR="00E21A23" w:rsidRPr="009E1BC4" w:rsidRDefault="00E21A23" w:rsidP="0025197A">
            <w:pPr>
              <w:rPr>
                <w:rFonts w:ascii="Arial Narrow" w:hAnsi="Arial Narrow"/>
                <w:b/>
                <w:sz w:val="16"/>
                <w:szCs w:val="16"/>
              </w:rPr>
            </w:pPr>
            <w:r w:rsidRPr="009E1BC4">
              <w:rPr>
                <w:rFonts w:ascii="Arial Narrow" w:hAnsi="Arial Narrow"/>
                <w:b/>
                <w:sz w:val="16"/>
                <w:szCs w:val="16"/>
              </w:rPr>
              <w:t>Characteristics</w:t>
            </w:r>
            <w:r w:rsidR="00053696">
              <w:rPr>
                <w:rFonts w:ascii="Arial Narrow" w:hAnsi="Arial Narrow"/>
                <w:b/>
                <w:sz w:val="16"/>
                <w:szCs w:val="16"/>
              </w:rPr>
              <w:t xml:space="preserve"> and Sources</w:t>
            </w:r>
          </w:p>
        </w:tc>
        <w:tc>
          <w:tcPr>
            <w:tcW w:w="3060" w:type="dxa"/>
            <w:gridSpan w:val="2"/>
            <w:tcBorders>
              <w:top w:val="single" w:sz="4" w:space="0" w:color="auto"/>
              <w:bottom w:val="single" w:sz="12" w:space="0" w:color="auto"/>
              <w:right w:val="single" w:sz="12" w:space="0" w:color="auto"/>
            </w:tcBorders>
            <w:vAlign w:val="center"/>
          </w:tcPr>
          <w:p w14:paraId="502E0790" w14:textId="7F76DBD7" w:rsidR="00E21A23" w:rsidRPr="0065221B" w:rsidRDefault="00E21A23" w:rsidP="0025197A">
            <w:pPr>
              <w:rPr>
                <w:rFonts w:ascii="Arial Narrow" w:hAnsi="Arial Narrow"/>
                <w:sz w:val="16"/>
                <w:szCs w:val="16"/>
              </w:rPr>
            </w:pPr>
            <w:r w:rsidRPr="00E576A8">
              <w:rPr>
                <w:rFonts w:ascii="Arial Narrow" w:hAnsi="Arial Narrow"/>
                <w:b/>
                <w:sz w:val="16"/>
                <w:szCs w:val="16"/>
              </w:rPr>
              <w:t>Indicator</w:t>
            </w:r>
            <w:r>
              <w:rPr>
                <w:rFonts w:ascii="Arial Narrow" w:hAnsi="Arial Narrow"/>
                <w:b/>
                <w:sz w:val="16"/>
                <w:szCs w:val="16"/>
              </w:rPr>
              <w:t xml:space="preserve"> </w:t>
            </w:r>
          </w:p>
        </w:tc>
        <w:tc>
          <w:tcPr>
            <w:tcW w:w="2340" w:type="dxa"/>
            <w:tcBorders>
              <w:left w:val="single" w:sz="12" w:space="0" w:color="auto"/>
              <w:bottom w:val="single" w:sz="12" w:space="0" w:color="auto"/>
            </w:tcBorders>
            <w:vAlign w:val="center"/>
          </w:tcPr>
          <w:p w14:paraId="10E4FCFA" w14:textId="70C71FEE" w:rsidR="00E21A23" w:rsidRPr="000E316D" w:rsidRDefault="00E21A23" w:rsidP="0025197A">
            <w:pPr>
              <w:rPr>
                <w:rFonts w:ascii="Arial Narrow" w:hAnsi="Arial Narrow"/>
                <w:sz w:val="18"/>
                <w:szCs w:val="18"/>
              </w:rPr>
            </w:pPr>
            <w:r w:rsidRPr="00AD7E56">
              <w:rPr>
                <w:rFonts w:ascii="Arial Narrow" w:hAnsi="Arial Narrow"/>
                <w:b/>
                <w:sz w:val="20"/>
                <w:szCs w:val="20"/>
                <w:vertAlign w:val="superscript"/>
              </w:rPr>
              <w:t xml:space="preserve">Not Present       </w:t>
            </w:r>
            <w:r>
              <w:rPr>
                <w:rFonts w:ascii="Arial Narrow" w:hAnsi="Arial Narrow"/>
                <w:b/>
                <w:sz w:val="20"/>
                <w:szCs w:val="20"/>
                <w:vertAlign w:val="superscript"/>
              </w:rPr>
              <w:t xml:space="preserve">        </w:t>
            </w:r>
            <w:r w:rsidRPr="00AD7E56">
              <w:rPr>
                <w:rFonts w:ascii="Arial Narrow" w:hAnsi="Arial Narrow"/>
                <w:b/>
                <w:sz w:val="20"/>
                <w:szCs w:val="20"/>
                <w:vertAlign w:val="superscript"/>
              </w:rPr>
              <w:t xml:space="preserve">       </w:t>
            </w:r>
            <w:r>
              <w:rPr>
                <w:rFonts w:ascii="Arial Narrow" w:hAnsi="Arial Narrow"/>
                <w:b/>
                <w:sz w:val="20"/>
                <w:szCs w:val="20"/>
                <w:vertAlign w:val="superscript"/>
              </w:rPr>
              <w:t xml:space="preserve">    </w:t>
            </w:r>
            <w:r w:rsidRPr="00AD7E56">
              <w:rPr>
                <w:rFonts w:ascii="Arial Narrow" w:hAnsi="Arial Narrow"/>
                <w:b/>
                <w:sz w:val="20"/>
                <w:szCs w:val="20"/>
                <w:vertAlign w:val="superscript"/>
              </w:rPr>
              <w:t>Highly Present</w:t>
            </w:r>
          </w:p>
        </w:tc>
        <w:tc>
          <w:tcPr>
            <w:tcW w:w="2448" w:type="dxa"/>
            <w:gridSpan w:val="2"/>
            <w:tcBorders>
              <w:bottom w:val="single" w:sz="12" w:space="0" w:color="auto"/>
            </w:tcBorders>
            <w:vAlign w:val="center"/>
          </w:tcPr>
          <w:p w14:paraId="44AE0FEB" w14:textId="564D56CA" w:rsidR="00E21A23" w:rsidRPr="000E316D" w:rsidRDefault="00E21A23" w:rsidP="0025197A">
            <w:pPr>
              <w:jc w:val="center"/>
              <w:rPr>
                <w:rFonts w:ascii="Arial Narrow" w:hAnsi="Arial Narrow"/>
                <w:sz w:val="18"/>
                <w:szCs w:val="18"/>
              </w:rPr>
            </w:pPr>
            <w:r w:rsidRPr="00AD7E56">
              <w:rPr>
                <w:rFonts w:ascii="Arial Narrow" w:hAnsi="Arial Narrow"/>
                <w:b/>
                <w:sz w:val="20"/>
                <w:szCs w:val="20"/>
                <w:vertAlign w:val="superscript"/>
              </w:rPr>
              <w:t>Comments about Quality</w:t>
            </w:r>
          </w:p>
        </w:tc>
      </w:tr>
      <w:tr w:rsidR="00E21A23" w:rsidRPr="00E97462" w14:paraId="42703C39" w14:textId="77777777" w:rsidTr="0025197A">
        <w:trPr>
          <w:trHeight w:val="288"/>
        </w:trPr>
        <w:tc>
          <w:tcPr>
            <w:tcW w:w="1638" w:type="dxa"/>
            <w:vMerge w:val="restart"/>
            <w:tcBorders>
              <w:top w:val="single" w:sz="12" w:space="0" w:color="auto"/>
            </w:tcBorders>
            <w:vAlign w:val="center"/>
          </w:tcPr>
          <w:p w14:paraId="668F9960" w14:textId="1E1551ED" w:rsidR="00E21A23" w:rsidRDefault="00FA74C3" w:rsidP="0025197A">
            <w:pPr>
              <w:ind w:left="270" w:hanging="270"/>
              <w:rPr>
                <w:rFonts w:ascii="Arial Narrow" w:hAnsi="Arial Narrow"/>
                <w:b/>
                <w:sz w:val="16"/>
                <w:szCs w:val="16"/>
              </w:rPr>
            </w:pPr>
            <w:r>
              <w:rPr>
                <w:rFonts w:ascii="Arial Narrow" w:hAnsi="Arial Narrow"/>
                <w:b/>
                <w:sz w:val="16"/>
                <w:szCs w:val="16"/>
              </w:rPr>
              <w:t>14</w:t>
            </w:r>
            <w:r w:rsidR="00E21A23" w:rsidRPr="0065221B">
              <w:rPr>
                <w:rFonts w:ascii="Arial Narrow" w:hAnsi="Arial Narrow"/>
                <w:b/>
                <w:sz w:val="16"/>
                <w:szCs w:val="16"/>
              </w:rPr>
              <w:t xml:space="preserve">.  Land Use </w:t>
            </w:r>
            <w:r w:rsidR="00E21A23">
              <w:rPr>
                <w:rFonts w:ascii="Arial Narrow" w:hAnsi="Arial Narrow"/>
                <w:b/>
                <w:sz w:val="16"/>
                <w:szCs w:val="16"/>
              </w:rPr>
              <w:t>(location and density)</w:t>
            </w:r>
          </w:p>
          <w:p w14:paraId="7EEC2606" w14:textId="77777777" w:rsidR="00E21A23" w:rsidRDefault="00E21A23" w:rsidP="0025197A">
            <w:pPr>
              <w:ind w:left="270"/>
              <w:rPr>
                <w:rFonts w:ascii="Arial Narrow" w:hAnsi="Arial Narrow"/>
                <w:b/>
                <w:i/>
                <w:sz w:val="16"/>
                <w:szCs w:val="16"/>
              </w:rPr>
            </w:pPr>
          </w:p>
          <w:p w14:paraId="3DED505B" w14:textId="29F22637" w:rsidR="00E21A23" w:rsidRPr="00652755" w:rsidRDefault="00E21A23" w:rsidP="0025197A">
            <w:pPr>
              <w:ind w:left="270"/>
              <w:rPr>
                <w:rFonts w:ascii="Arial Narrow" w:hAnsi="Arial Narrow"/>
                <w:b/>
                <w:i/>
                <w:sz w:val="14"/>
                <w:szCs w:val="14"/>
              </w:rPr>
            </w:pPr>
            <w:r w:rsidRPr="00652755">
              <w:rPr>
                <w:rFonts w:ascii="Arial Narrow" w:hAnsi="Arial Narrow"/>
                <w:b/>
                <w:i/>
                <w:sz w:val="14"/>
                <w:szCs w:val="14"/>
              </w:rPr>
              <w:t>Website, windshield survey</w:t>
            </w:r>
          </w:p>
        </w:tc>
        <w:tc>
          <w:tcPr>
            <w:tcW w:w="3060" w:type="dxa"/>
            <w:gridSpan w:val="2"/>
            <w:tcBorders>
              <w:top w:val="single" w:sz="12" w:space="0" w:color="auto"/>
              <w:bottom w:val="single" w:sz="4" w:space="0" w:color="auto"/>
              <w:right w:val="single" w:sz="12" w:space="0" w:color="auto"/>
            </w:tcBorders>
            <w:vAlign w:val="center"/>
          </w:tcPr>
          <w:p w14:paraId="54309656" w14:textId="6387BD43" w:rsidR="00E21A23" w:rsidRPr="0065221B" w:rsidRDefault="00E21A23" w:rsidP="0025197A">
            <w:pPr>
              <w:rPr>
                <w:rFonts w:ascii="Arial Narrow" w:hAnsi="Arial Narrow"/>
                <w:sz w:val="16"/>
                <w:szCs w:val="16"/>
              </w:rPr>
            </w:pPr>
            <w:r>
              <w:rPr>
                <w:rFonts w:ascii="Arial Narrow" w:hAnsi="Arial Narrow"/>
                <w:sz w:val="16"/>
                <w:szCs w:val="16"/>
              </w:rPr>
              <w:t>Residential</w:t>
            </w:r>
            <w:r w:rsidR="007A3AA8">
              <w:rPr>
                <w:rFonts w:ascii="Arial Narrow" w:hAnsi="Arial Narrow"/>
                <w:sz w:val="16"/>
                <w:szCs w:val="16"/>
              </w:rPr>
              <w:t xml:space="preserve"> located in the Main Street District</w:t>
            </w:r>
          </w:p>
        </w:tc>
        <w:tc>
          <w:tcPr>
            <w:tcW w:w="2340" w:type="dxa"/>
            <w:tcBorders>
              <w:top w:val="single" w:sz="12" w:space="0" w:color="auto"/>
              <w:left w:val="single" w:sz="12" w:space="0" w:color="auto"/>
            </w:tcBorders>
            <w:vAlign w:val="center"/>
          </w:tcPr>
          <w:p w14:paraId="2C3B19AF" w14:textId="12275FD7" w:rsidR="00E21A23" w:rsidRPr="00E41202" w:rsidRDefault="00E21A23" w:rsidP="0025197A">
            <w:pPr>
              <w:rPr>
                <w:rFonts w:ascii="Arial Narrow" w:hAnsi="Arial Narrow"/>
                <w:sz w:val="18"/>
                <w:szCs w:val="18"/>
              </w:rPr>
            </w:pPr>
            <w:r>
              <w:rPr>
                <w:rFonts w:ascii="Arial Narrow" w:hAnsi="Arial Narrow"/>
                <w:b/>
                <w:sz w:val="12"/>
                <w:szCs w:val="12"/>
              </w:rPr>
              <w:t xml:space="preserve">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    </w:t>
            </w:r>
          </w:p>
        </w:tc>
        <w:tc>
          <w:tcPr>
            <w:tcW w:w="2448" w:type="dxa"/>
            <w:gridSpan w:val="2"/>
            <w:tcBorders>
              <w:top w:val="single" w:sz="12" w:space="0" w:color="auto"/>
            </w:tcBorders>
            <w:vAlign w:val="center"/>
          </w:tcPr>
          <w:p w14:paraId="4791E0F7" w14:textId="00F73AB0" w:rsidR="00E21A23" w:rsidRPr="00E41202" w:rsidRDefault="00E21A23" w:rsidP="0025197A">
            <w:pPr>
              <w:rPr>
                <w:rFonts w:ascii="Arial Narrow" w:hAnsi="Arial Narrow"/>
                <w:sz w:val="18"/>
                <w:szCs w:val="18"/>
              </w:rPr>
            </w:pPr>
          </w:p>
        </w:tc>
      </w:tr>
      <w:tr w:rsidR="00E21A23" w:rsidRPr="00E97462" w14:paraId="6DE81A46" w14:textId="77777777" w:rsidTr="0025197A">
        <w:trPr>
          <w:trHeight w:val="288"/>
        </w:trPr>
        <w:tc>
          <w:tcPr>
            <w:tcW w:w="1638" w:type="dxa"/>
            <w:vMerge/>
            <w:vAlign w:val="center"/>
          </w:tcPr>
          <w:p w14:paraId="35A21498" w14:textId="77777777" w:rsidR="00E21A23" w:rsidRPr="0065221B" w:rsidRDefault="00E21A23" w:rsidP="0025197A">
            <w:pPr>
              <w:ind w:left="270" w:hanging="270"/>
              <w:rPr>
                <w:rFonts w:ascii="Arial Narrow" w:hAnsi="Arial Narrow"/>
                <w:b/>
                <w:sz w:val="16"/>
                <w:szCs w:val="16"/>
              </w:rPr>
            </w:pPr>
          </w:p>
        </w:tc>
        <w:tc>
          <w:tcPr>
            <w:tcW w:w="3060" w:type="dxa"/>
            <w:gridSpan w:val="2"/>
            <w:tcBorders>
              <w:top w:val="single" w:sz="4" w:space="0" w:color="auto"/>
              <w:bottom w:val="single" w:sz="4" w:space="0" w:color="auto"/>
              <w:right w:val="single" w:sz="12" w:space="0" w:color="auto"/>
            </w:tcBorders>
            <w:vAlign w:val="center"/>
          </w:tcPr>
          <w:p w14:paraId="25FCD254" w14:textId="393619EA" w:rsidR="00E21A23" w:rsidRDefault="00E21A23" w:rsidP="0025197A">
            <w:pPr>
              <w:rPr>
                <w:rFonts w:ascii="Arial Narrow" w:hAnsi="Arial Narrow"/>
                <w:sz w:val="16"/>
                <w:szCs w:val="16"/>
              </w:rPr>
            </w:pPr>
            <w:r>
              <w:rPr>
                <w:rFonts w:ascii="Arial Narrow" w:hAnsi="Arial Narrow"/>
                <w:sz w:val="16"/>
                <w:szCs w:val="16"/>
              </w:rPr>
              <w:t xml:space="preserve">Main Street </w:t>
            </w:r>
            <w:r w:rsidR="007A3AA8">
              <w:rPr>
                <w:rFonts w:ascii="Arial Narrow" w:hAnsi="Arial Narrow"/>
                <w:sz w:val="16"/>
                <w:szCs w:val="16"/>
              </w:rPr>
              <w:t>versus side street organizations</w:t>
            </w:r>
          </w:p>
        </w:tc>
        <w:tc>
          <w:tcPr>
            <w:tcW w:w="2340" w:type="dxa"/>
            <w:tcBorders>
              <w:left w:val="single" w:sz="12" w:space="0" w:color="auto"/>
              <w:bottom w:val="single" w:sz="4" w:space="0" w:color="auto"/>
            </w:tcBorders>
            <w:vAlign w:val="center"/>
          </w:tcPr>
          <w:p w14:paraId="6F1DA273" w14:textId="0B9466A4" w:rsidR="00E21A23" w:rsidRPr="00E41202" w:rsidRDefault="00E21A23" w:rsidP="0025197A">
            <w:pPr>
              <w:rPr>
                <w:rFonts w:ascii="Arial Narrow" w:hAnsi="Arial Narrow"/>
                <w:sz w:val="18"/>
                <w:szCs w:val="18"/>
              </w:rPr>
            </w:pPr>
            <w:r>
              <w:rPr>
                <w:rFonts w:ascii="Arial Narrow" w:hAnsi="Arial Narrow"/>
                <w:b/>
                <w:sz w:val="12"/>
                <w:szCs w:val="12"/>
              </w:rPr>
              <w:t xml:space="preserve">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    </w:t>
            </w:r>
          </w:p>
        </w:tc>
        <w:tc>
          <w:tcPr>
            <w:tcW w:w="2448" w:type="dxa"/>
            <w:gridSpan w:val="2"/>
            <w:tcBorders>
              <w:bottom w:val="single" w:sz="4" w:space="0" w:color="auto"/>
            </w:tcBorders>
            <w:vAlign w:val="center"/>
          </w:tcPr>
          <w:p w14:paraId="5EEE0FFC" w14:textId="77777777" w:rsidR="00E21A23" w:rsidRPr="00E41202" w:rsidRDefault="00E21A23" w:rsidP="0025197A">
            <w:pPr>
              <w:rPr>
                <w:rFonts w:ascii="Arial Narrow" w:hAnsi="Arial Narrow"/>
                <w:sz w:val="18"/>
                <w:szCs w:val="18"/>
              </w:rPr>
            </w:pPr>
          </w:p>
        </w:tc>
      </w:tr>
      <w:tr w:rsidR="00E21A23" w:rsidRPr="00E97462" w14:paraId="697DD5AA" w14:textId="77777777" w:rsidTr="0025197A">
        <w:trPr>
          <w:trHeight w:val="288"/>
        </w:trPr>
        <w:tc>
          <w:tcPr>
            <w:tcW w:w="1638" w:type="dxa"/>
            <w:vMerge/>
            <w:vAlign w:val="center"/>
          </w:tcPr>
          <w:p w14:paraId="35321C4A" w14:textId="77777777" w:rsidR="00E21A23" w:rsidRPr="0065221B" w:rsidRDefault="00E21A23" w:rsidP="0025197A">
            <w:pPr>
              <w:ind w:left="270" w:hanging="270"/>
              <w:rPr>
                <w:rFonts w:ascii="Arial Narrow" w:hAnsi="Arial Narrow"/>
                <w:b/>
                <w:sz w:val="16"/>
                <w:szCs w:val="16"/>
              </w:rPr>
            </w:pPr>
          </w:p>
        </w:tc>
        <w:tc>
          <w:tcPr>
            <w:tcW w:w="3060" w:type="dxa"/>
            <w:gridSpan w:val="2"/>
            <w:tcBorders>
              <w:top w:val="single" w:sz="4" w:space="0" w:color="auto"/>
              <w:bottom w:val="single" w:sz="4" w:space="0" w:color="auto"/>
              <w:right w:val="single" w:sz="12" w:space="0" w:color="auto"/>
            </w:tcBorders>
            <w:vAlign w:val="center"/>
          </w:tcPr>
          <w:p w14:paraId="5E74238A" w14:textId="3F1A523D" w:rsidR="00E21A23" w:rsidRDefault="007A3AA8" w:rsidP="0025197A">
            <w:pPr>
              <w:rPr>
                <w:rFonts w:ascii="Arial Narrow" w:hAnsi="Arial Narrow"/>
                <w:sz w:val="16"/>
                <w:szCs w:val="16"/>
              </w:rPr>
            </w:pPr>
            <w:r>
              <w:rPr>
                <w:rFonts w:ascii="Arial Narrow" w:hAnsi="Arial Narrow"/>
                <w:sz w:val="16"/>
                <w:szCs w:val="16"/>
              </w:rPr>
              <w:t>Retail type and location (</w:t>
            </w:r>
            <w:r w:rsidR="00E21A23">
              <w:rPr>
                <w:rFonts w:ascii="Arial Narrow" w:hAnsi="Arial Narrow"/>
                <w:sz w:val="16"/>
                <w:szCs w:val="16"/>
              </w:rPr>
              <w:t>corners, mid-bl</w:t>
            </w:r>
            <w:r w:rsidR="00551D95">
              <w:rPr>
                <w:rFonts w:ascii="Arial Narrow" w:hAnsi="Arial Narrow"/>
                <w:sz w:val="16"/>
                <w:szCs w:val="16"/>
              </w:rPr>
              <w:t>ock, side streets and/or allies</w:t>
            </w:r>
            <w:r>
              <w:rPr>
                <w:rFonts w:ascii="Arial Narrow" w:hAnsi="Arial Narrow"/>
                <w:sz w:val="16"/>
                <w:szCs w:val="16"/>
              </w:rPr>
              <w:t>)</w:t>
            </w:r>
            <w:r w:rsidR="00E21A23">
              <w:rPr>
                <w:rFonts w:ascii="Arial Narrow" w:hAnsi="Arial Narrow"/>
                <w:sz w:val="16"/>
                <w:szCs w:val="16"/>
              </w:rPr>
              <w:t xml:space="preserve"> </w:t>
            </w:r>
          </w:p>
        </w:tc>
        <w:tc>
          <w:tcPr>
            <w:tcW w:w="2340" w:type="dxa"/>
            <w:tcBorders>
              <w:top w:val="single" w:sz="4" w:space="0" w:color="auto"/>
              <w:left w:val="single" w:sz="12" w:space="0" w:color="auto"/>
            </w:tcBorders>
            <w:vAlign w:val="center"/>
          </w:tcPr>
          <w:p w14:paraId="28844B1D" w14:textId="57326982" w:rsidR="00E21A23" w:rsidRPr="00E41202" w:rsidRDefault="00E21A23" w:rsidP="0025197A">
            <w:pPr>
              <w:rPr>
                <w:rFonts w:ascii="Arial Narrow" w:hAnsi="Arial Narrow"/>
                <w:sz w:val="18"/>
                <w:szCs w:val="18"/>
              </w:rPr>
            </w:pPr>
            <w:r>
              <w:rPr>
                <w:rFonts w:ascii="Arial Narrow" w:hAnsi="Arial Narrow"/>
                <w:b/>
                <w:sz w:val="12"/>
                <w:szCs w:val="12"/>
              </w:rPr>
              <w:t xml:space="preserve">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    </w:t>
            </w:r>
          </w:p>
        </w:tc>
        <w:tc>
          <w:tcPr>
            <w:tcW w:w="2448" w:type="dxa"/>
            <w:gridSpan w:val="2"/>
            <w:tcBorders>
              <w:top w:val="single" w:sz="4" w:space="0" w:color="auto"/>
            </w:tcBorders>
            <w:vAlign w:val="center"/>
          </w:tcPr>
          <w:p w14:paraId="7642532D" w14:textId="77777777" w:rsidR="00E21A23" w:rsidRPr="00E41202" w:rsidRDefault="00E21A23" w:rsidP="0025197A">
            <w:pPr>
              <w:rPr>
                <w:rFonts w:ascii="Arial Narrow" w:hAnsi="Arial Narrow"/>
                <w:sz w:val="18"/>
                <w:szCs w:val="18"/>
              </w:rPr>
            </w:pPr>
          </w:p>
        </w:tc>
      </w:tr>
      <w:tr w:rsidR="00E21A23" w:rsidRPr="00E97462" w14:paraId="09F80530" w14:textId="77777777" w:rsidTr="0025197A">
        <w:trPr>
          <w:trHeight w:val="288"/>
        </w:trPr>
        <w:tc>
          <w:tcPr>
            <w:tcW w:w="1638" w:type="dxa"/>
            <w:vMerge/>
            <w:vAlign w:val="center"/>
          </w:tcPr>
          <w:p w14:paraId="0B11CC91" w14:textId="77777777" w:rsidR="00E21A23" w:rsidRPr="0065221B" w:rsidRDefault="00E21A23" w:rsidP="0025197A">
            <w:pPr>
              <w:ind w:left="270" w:hanging="270"/>
              <w:rPr>
                <w:rFonts w:ascii="Arial Narrow" w:hAnsi="Arial Narrow"/>
                <w:b/>
                <w:sz w:val="16"/>
                <w:szCs w:val="16"/>
              </w:rPr>
            </w:pPr>
          </w:p>
        </w:tc>
        <w:tc>
          <w:tcPr>
            <w:tcW w:w="3060" w:type="dxa"/>
            <w:gridSpan w:val="2"/>
            <w:tcBorders>
              <w:top w:val="single" w:sz="4" w:space="0" w:color="auto"/>
              <w:bottom w:val="single" w:sz="4" w:space="0" w:color="auto"/>
              <w:right w:val="single" w:sz="12" w:space="0" w:color="auto"/>
            </w:tcBorders>
            <w:vAlign w:val="center"/>
          </w:tcPr>
          <w:p w14:paraId="44E1958A" w14:textId="3E7AE6F9" w:rsidR="00E21A23" w:rsidRDefault="007A3AA8" w:rsidP="0025197A">
            <w:pPr>
              <w:rPr>
                <w:rFonts w:ascii="Arial Narrow" w:hAnsi="Arial Narrow"/>
                <w:sz w:val="16"/>
                <w:szCs w:val="16"/>
              </w:rPr>
            </w:pPr>
            <w:r>
              <w:rPr>
                <w:rFonts w:ascii="Arial Narrow" w:hAnsi="Arial Narrow"/>
                <w:sz w:val="16"/>
                <w:szCs w:val="16"/>
              </w:rPr>
              <w:t>Office on</w:t>
            </w:r>
            <w:r w:rsidR="00E21A23">
              <w:rPr>
                <w:rFonts w:ascii="Arial Narrow" w:hAnsi="Arial Narrow"/>
                <w:sz w:val="16"/>
                <w:szCs w:val="16"/>
              </w:rPr>
              <w:t xml:space="preserve"> first flo</w:t>
            </w:r>
            <w:r>
              <w:rPr>
                <w:rFonts w:ascii="Arial Narrow" w:hAnsi="Arial Narrow"/>
                <w:sz w:val="16"/>
                <w:szCs w:val="16"/>
              </w:rPr>
              <w:t>or versus second floor</w:t>
            </w:r>
          </w:p>
        </w:tc>
        <w:tc>
          <w:tcPr>
            <w:tcW w:w="2340" w:type="dxa"/>
            <w:tcBorders>
              <w:left w:val="single" w:sz="12" w:space="0" w:color="auto"/>
            </w:tcBorders>
            <w:vAlign w:val="center"/>
          </w:tcPr>
          <w:p w14:paraId="1D32B82F" w14:textId="44068874" w:rsidR="00E21A23" w:rsidRPr="00E41202" w:rsidRDefault="00E21A23" w:rsidP="0025197A">
            <w:pPr>
              <w:rPr>
                <w:rFonts w:ascii="Arial Narrow" w:hAnsi="Arial Narrow"/>
                <w:sz w:val="18"/>
                <w:szCs w:val="18"/>
              </w:rPr>
            </w:pPr>
            <w:r>
              <w:rPr>
                <w:rFonts w:ascii="Arial Narrow" w:hAnsi="Arial Narrow"/>
                <w:b/>
                <w:sz w:val="12"/>
                <w:szCs w:val="12"/>
              </w:rPr>
              <w:t xml:space="preserve">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    </w:t>
            </w:r>
          </w:p>
        </w:tc>
        <w:tc>
          <w:tcPr>
            <w:tcW w:w="2448" w:type="dxa"/>
            <w:gridSpan w:val="2"/>
            <w:vAlign w:val="center"/>
          </w:tcPr>
          <w:p w14:paraId="3DD0AFE0" w14:textId="77777777" w:rsidR="00E21A23" w:rsidRPr="00E41202" w:rsidRDefault="00E21A23" w:rsidP="0025197A">
            <w:pPr>
              <w:rPr>
                <w:rFonts w:ascii="Arial Narrow" w:hAnsi="Arial Narrow"/>
                <w:sz w:val="18"/>
                <w:szCs w:val="18"/>
              </w:rPr>
            </w:pPr>
          </w:p>
        </w:tc>
      </w:tr>
      <w:tr w:rsidR="00E21A23" w:rsidRPr="00E97462" w14:paraId="49D91F6E" w14:textId="77777777" w:rsidTr="0025197A">
        <w:trPr>
          <w:trHeight w:val="288"/>
        </w:trPr>
        <w:tc>
          <w:tcPr>
            <w:tcW w:w="1638" w:type="dxa"/>
            <w:vMerge/>
            <w:vAlign w:val="center"/>
          </w:tcPr>
          <w:p w14:paraId="711E39F7" w14:textId="77777777" w:rsidR="00E21A23" w:rsidRPr="0065221B" w:rsidRDefault="00E21A23" w:rsidP="0025197A">
            <w:pPr>
              <w:ind w:left="270" w:hanging="270"/>
              <w:rPr>
                <w:rFonts w:ascii="Arial Narrow" w:hAnsi="Arial Narrow"/>
                <w:b/>
                <w:sz w:val="16"/>
                <w:szCs w:val="16"/>
              </w:rPr>
            </w:pPr>
          </w:p>
        </w:tc>
        <w:tc>
          <w:tcPr>
            <w:tcW w:w="3060" w:type="dxa"/>
            <w:gridSpan w:val="2"/>
            <w:tcBorders>
              <w:top w:val="single" w:sz="4" w:space="0" w:color="auto"/>
              <w:bottom w:val="single" w:sz="4" w:space="0" w:color="auto"/>
              <w:right w:val="single" w:sz="12" w:space="0" w:color="auto"/>
            </w:tcBorders>
            <w:vAlign w:val="center"/>
          </w:tcPr>
          <w:p w14:paraId="2FA2BAE2" w14:textId="7C373116" w:rsidR="00E21A23" w:rsidRDefault="00E21A23" w:rsidP="0025197A">
            <w:pPr>
              <w:rPr>
                <w:rFonts w:ascii="Arial Narrow" w:hAnsi="Arial Narrow"/>
                <w:sz w:val="16"/>
                <w:szCs w:val="16"/>
              </w:rPr>
            </w:pPr>
            <w:r>
              <w:rPr>
                <w:rFonts w:ascii="Arial Narrow" w:hAnsi="Arial Narrow"/>
                <w:sz w:val="16"/>
                <w:szCs w:val="16"/>
              </w:rPr>
              <w:t>Vacant buildings – first floor</w:t>
            </w:r>
          </w:p>
        </w:tc>
        <w:tc>
          <w:tcPr>
            <w:tcW w:w="2340" w:type="dxa"/>
            <w:tcBorders>
              <w:left w:val="single" w:sz="12" w:space="0" w:color="auto"/>
            </w:tcBorders>
            <w:vAlign w:val="center"/>
          </w:tcPr>
          <w:p w14:paraId="10E83736" w14:textId="49AD9704" w:rsidR="00E21A23" w:rsidRPr="00E41202" w:rsidRDefault="00E21A23" w:rsidP="0025197A">
            <w:pPr>
              <w:rPr>
                <w:rFonts w:ascii="Arial Narrow" w:hAnsi="Arial Narrow"/>
                <w:sz w:val="18"/>
                <w:szCs w:val="18"/>
              </w:rPr>
            </w:pPr>
            <w:r>
              <w:rPr>
                <w:rFonts w:ascii="Arial Narrow" w:hAnsi="Arial Narrow"/>
                <w:b/>
                <w:sz w:val="12"/>
                <w:szCs w:val="12"/>
              </w:rPr>
              <w:t xml:space="preserve">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    </w:t>
            </w:r>
          </w:p>
        </w:tc>
        <w:tc>
          <w:tcPr>
            <w:tcW w:w="2448" w:type="dxa"/>
            <w:gridSpan w:val="2"/>
            <w:vAlign w:val="center"/>
          </w:tcPr>
          <w:p w14:paraId="379AD48E" w14:textId="77777777" w:rsidR="00E21A23" w:rsidRPr="00E41202" w:rsidRDefault="00E21A23" w:rsidP="0025197A">
            <w:pPr>
              <w:rPr>
                <w:rFonts w:ascii="Arial Narrow" w:hAnsi="Arial Narrow"/>
                <w:sz w:val="18"/>
                <w:szCs w:val="18"/>
              </w:rPr>
            </w:pPr>
          </w:p>
        </w:tc>
      </w:tr>
      <w:tr w:rsidR="00E21A23" w:rsidRPr="00E97462" w14:paraId="51A6ACC5" w14:textId="77777777" w:rsidTr="0025197A">
        <w:trPr>
          <w:trHeight w:val="288"/>
        </w:trPr>
        <w:tc>
          <w:tcPr>
            <w:tcW w:w="1638" w:type="dxa"/>
            <w:vMerge/>
            <w:vAlign w:val="center"/>
          </w:tcPr>
          <w:p w14:paraId="79D2F91A" w14:textId="77777777" w:rsidR="00E21A23" w:rsidRPr="0065221B" w:rsidRDefault="00E21A23" w:rsidP="0025197A">
            <w:pPr>
              <w:ind w:left="270" w:hanging="270"/>
              <w:rPr>
                <w:rFonts w:ascii="Arial Narrow" w:hAnsi="Arial Narrow"/>
                <w:b/>
                <w:sz w:val="16"/>
                <w:szCs w:val="16"/>
              </w:rPr>
            </w:pPr>
          </w:p>
        </w:tc>
        <w:tc>
          <w:tcPr>
            <w:tcW w:w="3060" w:type="dxa"/>
            <w:gridSpan w:val="2"/>
            <w:tcBorders>
              <w:top w:val="single" w:sz="4" w:space="0" w:color="auto"/>
              <w:bottom w:val="single" w:sz="4" w:space="0" w:color="auto"/>
              <w:right w:val="single" w:sz="12" w:space="0" w:color="auto"/>
            </w:tcBorders>
            <w:vAlign w:val="center"/>
          </w:tcPr>
          <w:p w14:paraId="2DAB533B" w14:textId="5FD350C1" w:rsidR="00E21A23" w:rsidRDefault="00E21A23" w:rsidP="0025197A">
            <w:pPr>
              <w:rPr>
                <w:rFonts w:ascii="Arial Narrow" w:hAnsi="Arial Narrow"/>
                <w:sz w:val="16"/>
                <w:szCs w:val="16"/>
              </w:rPr>
            </w:pPr>
            <w:r>
              <w:rPr>
                <w:rFonts w:ascii="Arial Narrow" w:hAnsi="Arial Narrow"/>
                <w:sz w:val="16"/>
                <w:szCs w:val="16"/>
              </w:rPr>
              <w:t>Vacant buildings – second floor</w:t>
            </w:r>
          </w:p>
        </w:tc>
        <w:tc>
          <w:tcPr>
            <w:tcW w:w="2340" w:type="dxa"/>
            <w:tcBorders>
              <w:left w:val="single" w:sz="12" w:space="0" w:color="auto"/>
            </w:tcBorders>
            <w:vAlign w:val="center"/>
          </w:tcPr>
          <w:p w14:paraId="20A4D0C8" w14:textId="23875C3B" w:rsidR="00E21A23" w:rsidRPr="00E41202" w:rsidRDefault="00E21A23" w:rsidP="0025197A">
            <w:pPr>
              <w:rPr>
                <w:rFonts w:ascii="Arial Narrow" w:hAnsi="Arial Narrow"/>
                <w:sz w:val="18"/>
                <w:szCs w:val="18"/>
              </w:rPr>
            </w:pPr>
            <w:r>
              <w:rPr>
                <w:rFonts w:ascii="Arial Narrow" w:hAnsi="Arial Narrow"/>
                <w:b/>
                <w:sz w:val="12"/>
                <w:szCs w:val="12"/>
              </w:rPr>
              <w:t xml:space="preserve">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    </w:t>
            </w:r>
          </w:p>
        </w:tc>
        <w:tc>
          <w:tcPr>
            <w:tcW w:w="2448" w:type="dxa"/>
            <w:gridSpan w:val="2"/>
            <w:vAlign w:val="center"/>
          </w:tcPr>
          <w:p w14:paraId="6DEA5408" w14:textId="77777777" w:rsidR="00E21A23" w:rsidRPr="00E41202" w:rsidRDefault="00E21A23" w:rsidP="0025197A">
            <w:pPr>
              <w:rPr>
                <w:rFonts w:ascii="Arial Narrow" w:hAnsi="Arial Narrow"/>
                <w:sz w:val="18"/>
                <w:szCs w:val="18"/>
              </w:rPr>
            </w:pPr>
          </w:p>
        </w:tc>
      </w:tr>
      <w:tr w:rsidR="00E21A23" w:rsidRPr="00E97462" w14:paraId="083428BA" w14:textId="77777777" w:rsidTr="0025197A">
        <w:trPr>
          <w:trHeight w:val="386"/>
        </w:trPr>
        <w:tc>
          <w:tcPr>
            <w:tcW w:w="1638" w:type="dxa"/>
            <w:vMerge w:val="restart"/>
            <w:vAlign w:val="center"/>
          </w:tcPr>
          <w:p w14:paraId="684F8148" w14:textId="4882FC26" w:rsidR="00E21A23" w:rsidRPr="00FA74C3" w:rsidRDefault="00FA74C3" w:rsidP="00FA74C3">
            <w:pPr>
              <w:ind w:left="270" w:hanging="270"/>
              <w:rPr>
                <w:rFonts w:ascii="Arial Narrow" w:hAnsi="Arial Narrow"/>
                <w:b/>
                <w:sz w:val="16"/>
                <w:szCs w:val="16"/>
              </w:rPr>
            </w:pPr>
            <w:r>
              <w:rPr>
                <w:rFonts w:ascii="Arial Narrow" w:hAnsi="Arial Narrow"/>
                <w:b/>
                <w:sz w:val="16"/>
                <w:szCs w:val="16"/>
              </w:rPr>
              <w:t xml:space="preserve">15.  </w:t>
            </w:r>
            <w:r w:rsidR="00E21A23" w:rsidRPr="00FA74C3">
              <w:rPr>
                <w:rFonts w:ascii="Arial Narrow" w:hAnsi="Arial Narrow"/>
                <w:b/>
                <w:sz w:val="16"/>
                <w:szCs w:val="16"/>
              </w:rPr>
              <w:t>Business Types and Variety</w:t>
            </w:r>
          </w:p>
          <w:p w14:paraId="5144D307" w14:textId="77777777" w:rsidR="00E21A23" w:rsidRDefault="00E21A23" w:rsidP="0025197A">
            <w:pPr>
              <w:pStyle w:val="ListParagraph"/>
              <w:ind w:left="270"/>
              <w:rPr>
                <w:rFonts w:ascii="Arial Narrow" w:hAnsi="Arial Narrow"/>
                <w:b/>
                <w:i/>
                <w:sz w:val="16"/>
                <w:szCs w:val="16"/>
              </w:rPr>
            </w:pPr>
          </w:p>
          <w:p w14:paraId="66C31E09" w14:textId="4D1F9FDE" w:rsidR="00E21A23" w:rsidRPr="00652755" w:rsidRDefault="00E21A23" w:rsidP="0025197A">
            <w:pPr>
              <w:pStyle w:val="ListParagraph"/>
              <w:ind w:left="270"/>
              <w:rPr>
                <w:rFonts w:ascii="Arial Narrow" w:hAnsi="Arial Narrow"/>
                <w:b/>
                <w:sz w:val="14"/>
                <w:szCs w:val="14"/>
              </w:rPr>
            </w:pPr>
            <w:r w:rsidRPr="00652755">
              <w:rPr>
                <w:rFonts w:ascii="Arial Narrow" w:hAnsi="Arial Narrow"/>
                <w:b/>
                <w:i/>
                <w:sz w:val="14"/>
                <w:szCs w:val="14"/>
              </w:rPr>
              <w:t>Website, windshield survey</w:t>
            </w:r>
          </w:p>
        </w:tc>
        <w:tc>
          <w:tcPr>
            <w:tcW w:w="3060" w:type="dxa"/>
            <w:gridSpan w:val="2"/>
            <w:tcBorders>
              <w:top w:val="single" w:sz="4" w:space="0" w:color="auto"/>
              <w:right w:val="single" w:sz="12" w:space="0" w:color="auto"/>
            </w:tcBorders>
            <w:vAlign w:val="center"/>
          </w:tcPr>
          <w:p w14:paraId="66643C79" w14:textId="76EB7E7D" w:rsidR="00E21A23" w:rsidRPr="0065221B" w:rsidRDefault="007A3AA8" w:rsidP="0025197A">
            <w:pPr>
              <w:rPr>
                <w:rFonts w:ascii="Arial Narrow" w:hAnsi="Arial Narrow"/>
                <w:sz w:val="16"/>
                <w:szCs w:val="16"/>
              </w:rPr>
            </w:pPr>
            <w:r>
              <w:rPr>
                <w:rFonts w:ascii="Arial Narrow" w:hAnsi="Arial Narrow"/>
                <w:sz w:val="16"/>
                <w:szCs w:val="16"/>
              </w:rPr>
              <w:t xml:space="preserve">Retail:  types and </w:t>
            </w:r>
            <w:r w:rsidR="00E21A23">
              <w:rPr>
                <w:rFonts w:ascii="Arial Narrow" w:hAnsi="Arial Narrow"/>
                <w:sz w:val="16"/>
                <w:szCs w:val="16"/>
              </w:rPr>
              <w:t>diversit</w:t>
            </w:r>
            <w:r>
              <w:rPr>
                <w:rFonts w:ascii="Arial Narrow" w:hAnsi="Arial Narrow"/>
                <w:sz w:val="16"/>
                <w:szCs w:val="16"/>
              </w:rPr>
              <w:t>y of retail is aligned with market/audience and there is</w:t>
            </w:r>
            <w:r w:rsidR="00E21A23">
              <w:rPr>
                <w:rFonts w:ascii="Arial Narrow" w:hAnsi="Arial Narrow"/>
                <w:sz w:val="16"/>
                <w:szCs w:val="16"/>
              </w:rPr>
              <w:t xml:space="preserve"> synergy</w:t>
            </w:r>
            <w:r>
              <w:rPr>
                <w:rFonts w:ascii="Arial Narrow" w:hAnsi="Arial Narrow"/>
                <w:sz w:val="16"/>
                <w:szCs w:val="16"/>
              </w:rPr>
              <w:t xml:space="preserve"> among </w:t>
            </w:r>
            <w:proofErr w:type="gramStart"/>
            <w:r>
              <w:rPr>
                <w:rFonts w:ascii="Arial Narrow" w:hAnsi="Arial Narrow"/>
                <w:sz w:val="16"/>
                <w:szCs w:val="16"/>
              </w:rPr>
              <w:t>all of</w:t>
            </w:r>
            <w:proofErr w:type="gramEnd"/>
            <w:r>
              <w:rPr>
                <w:rFonts w:ascii="Arial Narrow" w:hAnsi="Arial Narrow"/>
                <w:sz w:val="16"/>
                <w:szCs w:val="16"/>
              </w:rPr>
              <w:t xml:space="preserve"> the types</w:t>
            </w:r>
          </w:p>
        </w:tc>
        <w:tc>
          <w:tcPr>
            <w:tcW w:w="2340" w:type="dxa"/>
            <w:tcBorders>
              <w:left w:val="single" w:sz="12" w:space="0" w:color="auto"/>
            </w:tcBorders>
            <w:vAlign w:val="center"/>
          </w:tcPr>
          <w:p w14:paraId="2E70DBCE" w14:textId="2F53F3C3" w:rsidR="00E21A23" w:rsidRPr="00E41202" w:rsidRDefault="00E21A23" w:rsidP="0025197A">
            <w:pPr>
              <w:rPr>
                <w:rFonts w:ascii="Arial Narrow" w:hAnsi="Arial Narrow"/>
                <w:sz w:val="18"/>
                <w:szCs w:val="18"/>
              </w:rPr>
            </w:pPr>
            <w:r>
              <w:rPr>
                <w:rFonts w:ascii="Arial Narrow" w:hAnsi="Arial Narrow"/>
                <w:b/>
                <w:sz w:val="12"/>
                <w:szCs w:val="12"/>
              </w:rPr>
              <w:t xml:space="preserve">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    </w:t>
            </w:r>
          </w:p>
        </w:tc>
        <w:tc>
          <w:tcPr>
            <w:tcW w:w="2448" w:type="dxa"/>
            <w:gridSpan w:val="2"/>
            <w:vAlign w:val="center"/>
          </w:tcPr>
          <w:p w14:paraId="208778DB" w14:textId="4F9F3B9A" w:rsidR="00E21A23" w:rsidRPr="00E41202" w:rsidRDefault="00E21A23" w:rsidP="0025197A">
            <w:pPr>
              <w:rPr>
                <w:rFonts w:ascii="Arial Narrow" w:hAnsi="Arial Narrow"/>
                <w:sz w:val="18"/>
                <w:szCs w:val="18"/>
              </w:rPr>
            </w:pPr>
          </w:p>
        </w:tc>
      </w:tr>
      <w:tr w:rsidR="00E21A23" w:rsidRPr="00E97462" w14:paraId="0830C9AF" w14:textId="77777777" w:rsidTr="0025197A">
        <w:trPr>
          <w:trHeight w:val="288"/>
        </w:trPr>
        <w:tc>
          <w:tcPr>
            <w:tcW w:w="1638" w:type="dxa"/>
            <w:vMerge/>
            <w:vAlign w:val="center"/>
          </w:tcPr>
          <w:p w14:paraId="4290EB16" w14:textId="77777777" w:rsidR="00E21A23" w:rsidRDefault="00E21A23" w:rsidP="00FA74C3">
            <w:pPr>
              <w:pStyle w:val="ListParagraph"/>
              <w:numPr>
                <w:ilvl w:val="0"/>
                <w:numId w:val="18"/>
              </w:numPr>
              <w:ind w:left="270" w:hanging="270"/>
              <w:rPr>
                <w:rFonts w:ascii="Arial Narrow" w:hAnsi="Arial Narrow"/>
                <w:b/>
                <w:sz w:val="16"/>
                <w:szCs w:val="16"/>
              </w:rPr>
            </w:pPr>
          </w:p>
        </w:tc>
        <w:tc>
          <w:tcPr>
            <w:tcW w:w="3060" w:type="dxa"/>
            <w:gridSpan w:val="2"/>
            <w:tcBorders>
              <w:top w:val="single" w:sz="4" w:space="0" w:color="auto"/>
              <w:bottom w:val="single" w:sz="4" w:space="0" w:color="auto"/>
              <w:right w:val="single" w:sz="12" w:space="0" w:color="auto"/>
            </w:tcBorders>
            <w:vAlign w:val="center"/>
          </w:tcPr>
          <w:p w14:paraId="4C978402" w14:textId="66DAE70E" w:rsidR="00E21A23" w:rsidRDefault="007A3AA8" w:rsidP="0025197A">
            <w:pPr>
              <w:rPr>
                <w:rFonts w:ascii="Arial Narrow" w:hAnsi="Arial Narrow"/>
                <w:sz w:val="16"/>
                <w:szCs w:val="16"/>
              </w:rPr>
            </w:pPr>
            <w:r>
              <w:rPr>
                <w:rFonts w:ascii="Arial Narrow" w:hAnsi="Arial Narrow"/>
                <w:sz w:val="16"/>
                <w:szCs w:val="16"/>
              </w:rPr>
              <w:t>Services:</w:t>
            </w:r>
            <w:r w:rsidR="00E21A23">
              <w:rPr>
                <w:rFonts w:ascii="Arial Narrow" w:hAnsi="Arial Narrow"/>
                <w:sz w:val="16"/>
                <w:szCs w:val="16"/>
              </w:rPr>
              <w:t xml:space="preserve"> types and locations</w:t>
            </w:r>
          </w:p>
        </w:tc>
        <w:tc>
          <w:tcPr>
            <w:tcW w:w="2340" w:type="dxa"/>
            <w:tcBorders>
              <w:left w:val="single" w:sz="12" w:space="0" w:color="auto"/>
            </w:tcBorders>
            <w:vAlign w:val="center"/>
          </w:tcPr>
          <w:p w14:paraId="6BB01279" w14:textId="2E3FA0C8" w:rsidR="00E21A23" w:rsidRPr="00E41202" w:rsidRDefault="00E21A23" w:rsidP="0025197A">
            <w:pPr>
              <w:rPr>
                <w:rFonts w:ascii="Arial Narrow" w:hAnsi="Arial Narrow"/>
                <w:sz w:val="18"/>
                <w:szCs w:val="18"/>
              </w:rPr>
            </w:pPr>
            <w:r>
              <w:rPr>
                <w:rFonts w:ascii="Arial Narrow" w:hAnsi="Arial Narrow"/>
                <w:b/>
                <w:sz w:val="12"/>
                <w:szCs w:val="12"/>
              </w:rPr>
              <w:t xml:space="preserve">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    </w:t>
            </w:r>
          </w:p>
        </w:tc>
        <w:tc>
          <w:tcPr>
            <w:tcW w:w="2448" w:type="dxa"/>
            <w:gridSpan w:val="2"/>
            <w:vAlign w:val="center"/>
          </w:tcPr>
          <w:p w14:paraId="5CC18C50" w14:textId="77777777" w:rsidR="00E21A23" w:rsidRDefault="00E21A23" w:rsidP="0025197A">
            <w:pPr>
              <w:rPr>
                <w:rFonts w:ascii="Arial Narrow" w:hAnsi="Arial Narrow"/>
                <w:sz w:val="18"/>
                <w:szCs w:val="18"/>
              </w:rPr>
            </w:pPr>
          </w:p>
        </w:tc>
      </w:tr>
      <w:tr w:rsidR="00E21A23" w:rsidRPr="00E97462" w14:paraId="00004534" w14:textId="77777777" w:rsidTr="0025197A">
        <w:trPr>
          <w:trHeight w:val="288"/>
        </w:trPr>
        <w:tc>
          <w:tcPr>
            <w:tcW w:w="1638" w:type="dxa"/>
            <w:vMerge/>
            <w:vAlign w:val="center"/>
          </w:tcPr>
          <w:p w14:paraId="340CA442" w14:textId="77777777" w:rsidR="00E21A23" w:rsidRDefault="00E21A23" w:rsidP="00FA74C3">
            <w:pPr>
              <w:pStyle w:val="ListParagraph"/>
              <w:numPr>
                <w:ilvl w:val="0"/>
                <w:numId w:val="18"/>
              </w:numPr>
              <w:ind w:left="270" w:hanging="270"/>
              <w:rPr>
                <w:rFonts w:ascii="Arial Narrow" w:hAnsi="Arial Narrow"/>
                <w:b/>
                <w:sz w:val="16"/>
                <w:szCs w:val="16"/>
              </w:rPr>
            </w:pPr>
          </w:p>
        </w:tc>
        <w:tc>
          <w:tcPr>
            <w:tcW w:w="3060" w:type="dxa"/>
            <w:gridSpan w:val="2"/>
            <w:tcBorders>
              <w:top w:val="single" w:sz="4" w:space="0" w:color="auto"/>
              <w:bottom w:val="single" w:sz="4" w:space="0" w:color="auto"/>
              <w:right w:val="single" w:sz="12" w:space="0" w:color="auto"/>
            </w:tcBorders>
            <w:vAlign w:val="center"/>
          </w:tcPr>
          <w:p w14:paraId="640654F6" w14:textId="2DE9E793" w:rsidR="00E21A23" w:rsidRDefault="00E21A23" w:rsidP="0025197A">
            <w:pPr>
              <w:rPr>
                <w:rFonts w:ascii="Arial Narrow" w:hAnsi="Arial Narrow"/>
                <w:sz w:val="16"/>
                <w:szCs w:val="16"/>
              </w:rPr>
            </w:pPr>
            <w:r>
              <w:rPr>
                <w:rFonts w:ascii="Arial Narrow" w:hAnsi="Arial Narrow"/>
                <w:sz w:val="16"/>
                <w:szCs w:val="16"/>
              </w:rPr>
              <w:t>Office:  first floor versus second floor</w:t>
            </w:r>
          </w:p>
        </w:tc>
        <w:tc>
          <w:tcPr>
            <w:tcW w:w="2340" w:type="dxa"/>
            <w:tcBorders>
              <w:left w:val="single" w:sz="12" w:space="0" w:color="auto"/>
            </w:tcBorders>
            <w:vAlign w:val="center"/>
          </w:tcPr>
          <w:p w14:paraId="61F64B2A" w14:textId="5A07E18F" w:rsidR="00E21A23" w:rsidRPr="00E41202" w:rsidRDefault="00E21A23" w:rsidP="0025197A">
            <w:pPr>
              <w:rPr>
                <w:rFonts w:ascii="Arial Narrow" w:hAnsi="Arial Narrow"/>
                <w:sz w:val="18"/>
                <w:szCs w:val="18"/>
              </w:rPr>
            </w:pPr>
            <w:r>
              <w:rPr>
                <w:rFonts w:ascii="Arial Narrow" w:hAnsi="Arial Narrow"/>
                <w:b/>
                <w:sz w:val="12"/>
                <w:szCs w:val="12"/>
              </w:rPr>
              <w:t xml:space="preserve">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    </w:t>
            </w:r>
          </w:p>
        </w:tc>
        <w:tc>
          <w:tcPr>
            <w:tcW w:w="2448" w:type="dxa"/>
            <w:gridSpan w:val="2"/>
            <w:vAlign w:val="center"/>
          </w:tcPr>
          <w:p w14:paraId="40AE7661" w14:textId="77777777" w:rsidR="00E21A23" w:rsidRDefault="00E21A23" w:rsidP="0025197A">
            <w:pPr>
              <w:rPr>
                <w:rFonts w:ascii="Arial Narrow" w:hAnsi="Arial Narrow"/>
                <w:sz w:val="18"/>
                <w:szCs w:val="18"/>
              </w:rPr>
            </w:pPr>
          </w:p>
        </w:tc>
      </w:tr>
      <w:tr w:rsidR="00E21A23" w:rsidRPr="00E97462" w14:paraId="38542AA1" w14:textId="77777777" w:rsidTr="0025197A">
        <w:trPr>
          <w:trHeight w:val="288"/>
        </w:trPr>
        <w:tc>
          <w:tcPr>
            <w:tcW w:w="1638" w:type="dxa"/>
            <w:vMerge/>
            <w:vAlign w:val="center"/>
          </w:tcPr>
          <w:p w14:paraId="24930003" w14:textId="77777777" w:rsidR="00E21A23" w:rsidRDefault="00E21A23" w:rsidP="00FA74C3">
            <w:pPr>
              <w:pStyle w:val="ListParagraph"/>
              <w:numPr>
                <w:ilvl w:val="0"/>
                <w:numId w:val="18"/>
              </w:numPr>
              <w:ind w:left="270" w:hanging="270"/>
              <w:rPr>
                <w:rFonts w:ascii="Arial Narrow" w:hAnsi="Arial Narrow"/>
                <w:b/>
                <w:sz w:val="16"/>
                <w:szCs w:val="16"/>
              </w:rPr>
            </w:pPr>
          </w:p>
        </w:tc>
        <w:tc>
          <w:tcPr>
            <w:tcW w:w="3060" w:type="dxa"/>
            <w:gridSpan w:val="2"/>
            <w:tcBorders>
              <w:top w:val="single" w:sz="4" w:space="0" w:color="auto"/>
              <w:right w:val="single" w:sz="12" w:space="0" w:color="auto"/>
            </w:tcBorders>
            <w:vAlign w:val="center"/>
          </w:tcPr>
          <w:p w14:paraId="36744C55" w14:textId="7638E59E" w:rsidR="00E21A23" w:rsidRDefault="00E21A23" w:rsidP="00652755">
            <w:pPr>
              <w:rPr>
                <w:rFonts w:ascii="Arial Narrow" w:hAnsi="Arial Narrow"/>
                <w:sz w:val="16"/>
                <w:szCs w:val="16"/>
              </w:rPr>
            </w:pPr>
            <w:r>
              <w:rPr>
                <w:rFonts w:ascii="Arial Narrow" w:hAnsi="Arial Narrow"/>
                <w:sz w:val="16"/>
                <w:szCs w:val="16"/>
              </w:rPr>
              <w:t xml:space="preserve">Types </w:t>
            </w:r>
            <w:r w:rsidR="00652755">
              <w:rPr>
                <w:rFonts w:ascii="Arial Narrow" w:hAnsi="Arial Narrow"/>
                <w:sz w:val="16"/>
                <w:szCs w:val="16"/>
              </w:rPr>
              <w:t>incongruent with the zoning or intended users/market</w:t>
            </w:r>
          </w:p>
        </w:tc>
        <w:tc>
          <w:tcPr>
            <w:tcW w:w="2340" w:type="dxa"/>
            <w:tcBorders>
              <w:left w:val="single" w:sz="12" w:space="0" w:color="auto"/>
            </w:tcBorders>
            <w:vAlign w:val="center"/>
          </w:tcPr>
          <w:p w14:paraId="26A1192B" w14:textId="7B652108" w:rsidR="00E21A23" w:rsidRPr="00E41202" w:rsidRDefault="00E21A23" w:rsidP="0025197A">
            <w:pPr>
              <w:rPr>
                <w:rFonts w:ascii="Arial Narrow" w:hAnsi="Arial Narrow"/>
                <w:sz w:val="18"/>
                <w:szCs w:val="18"/>
              </w:rPr>
            </w:pPr>
            <w:r>
              <w:rPr>
                <w:rFonts w:ascii="Arial Narrow" w:hAnsi="Arial Narrow"/>
                <w:b/>
                <w:sz w:val="12"/>
                <w:szCs w:val="12"/>
              </w:rPr>
              <w:t xml:space="preserve">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    </w:t>
            </w:r>
          </w:p>
        </w:tc>
        <w:tc>
          <w:tcPr>
            <w:tcW w:w="2448" w:type="dxa"/>
            <w:gridSpan w:val="2"/>
            <w:vAlign w:val="center"/>
          </w:tcPr>
          <w:p w14:paraId="0D4F5A9E" w14:textId="77777777" w:rsidR="00E21A23" w:rsidRDefault="00E21A23" w:rsidP="0025197A">
            <w:pPr>
              <w:rPr>
                <w:rFonts w:ascii="Arial Narrow" w:hAnsi="Arial Narrow"/>
                <w:sz w:val="18"/>
                <w:szCs w:val="18"/>
              </w:rPr>
            </w:pPr>
          </w:p>
        </w:tc>
      </w:tr>
      <w:tr w:rsidR="00E21A23" w:rsidRPr="00E97462" w14:paraId="12D34639" w14:textId="77777777" w:rsidTr="0025197A">
        <w:trPr>
          <w:trHeight w:val="288"/>
        </w:trPr>
        <w:tc>
          <w:tcPr>
            <w:tcW w:w="1638" w:type="dxa"/>
            <w:vAlign w:val="center"/>
          </w:tcPr>
          <w:p w14:paraId="0DCE0ADB" w14:textId="1AB262BF" w:rsidR="00E21A23" w:rsidRPr="00FA74C3" w:rsidRDefault="00FA74C3" w:rsidP="00FA74C3">
            <w:pPr>
              <w:ind w:left="270" w:hanging="270"/>
              <w:rPr>
                <w:rFonts w:ascii="Arial Narrow" w:hAnsi="Arial Narrow"/>
                <w:b/>
                <w:sz w:val="16"/>
                <w:szCs w:val="16"/>
              </w:rPr>
            </w:pPr>
            <w:r>
              <w:rPr>
                <w:rFonts w:ascii="Arial Narrow" w:hAnsi="Arial Narrow"/>
                <w:b/>
                <w:sz w:val="16"/>
                <w:szCs w:val="16"/>
              </w:rPr>
              <w:t xml:space="preserve">16.  </w:t>
            </w:r>
            <w:r w:rsidR="00E21A23" w:rsidRPr="00FA74C3">
              <w:rPr>
                <w:rFonts w:ascii="Arial Narrow" w:hAnsi="Arial Narrow"/>
                <w:b/>
                <w:sz w:val="16"/>
                <w:szCs w:val="16"/>
              </w:rPr>
              <w:t>Business Practices</w:t>
            </w:r>
          </w:p>
          <w:p w14:paraId="540B1FC4" w14:textId="0422B8DD" w:rsidR="00652755" w:rsidRPr="00652755" w:rsidRDefault="00652755" w:rsidP="00652755">
            <w:pPr>
              <w:pStyle w:val="ListParagraph"/>
              <w:ind w:left="270"/>
              <w:rPr>
                <w:rFonts w:ascii="Arial Narrow" w:hAnsi="Arial Narrow"/>
                <w:b/>
                <w:sz w:val="16"/>
                <w:szCs w:val="16"/>
              </w:rPr>
            </w:pPr>
            <w:r w:rsidRPr="00652755">
              <w:rPr>
                <w:rFonts w:ascii="Arial Narrow" w:hAnsi="Arial Narrow"/>
                <w:b/>
                <w:i/>
                <w:sz w:val="14"/>
                <w:szCs w:val="14"/>
              </w:rPr>
              <w:t>Website, windshield survey</w:t>
            </w:r>
          </w:p>
        </w:tc>
        <w:tc>
          <w:tcPr>
            <w:tcW w:w="3060" w:type="dxa"/>
            <w:gridSpan w:val="2"/>
            <w:tcBorders>
              <w:top w:val="single" w:sz="4" w:space="0" w:color="auto"/>
              <w:bottom w:val="single" w:sz="4" w:space="0" w:color="auto"/>
              <w:right w:val="single" w:sz="12" w:space="0" w:color="auto"/>
            </w:tcBorders>
            <w:vAlign w:val="center"/>
          </w:tcPr>
          <w:p w14:paraId="49CE84E2" w14:textId="791321E7" w:rsidR="00E21A23" w:rsidRPr="0065221B" w:rsidRDefault="007A3AA8" w:rsidP="0025197A">
            <w:pPr>
              <w:rPr>
                <w:rFonts w:ascii="Arial Narrow" w:hAnsi="Arial Narrow"/>
                <w:sz w:val="16"/>
                <w:szCs w:val="16"/>
              </w:rPr>
            </w:pPr>
            <w:r>
              <w:rPr>
                <w:rFonts w:ascii="Arial Narrow" w:hAnsi="Arial Narrow"/>
                <w:sz w:val="16"/>
                <w:szCs w:val="16"/>
              </w:rPr>
              <w:t>The businesses</w:t>
            </w:r>
            <w:r w:rsidR="00E21A23">
              <w:rPr>
                <w:rFonts w:ascii="Arial Narrow" w:hAnsi="Arial Narrow"/>
                <w:sz w:val="16"/>
                <w:szCs w:val="16"/>
              </w:rPr>
              <w:t xml:space="preserve"> </w:t>
            </w:r>
            <w:r>
              <w:rPr>
                <w:rFonts w:ascii="Arial Narrow" w:hAnsi="Arial Narrow"/>
                <w:sz w:val="16"/>
                <w:szCs w:val="16"/>
              </w:rPr>
              <w:t xml:space="preserve">are </w:t>
            </w:r>
            <w:r w:rsidR="00E21A23">
              <w:rPr>
                <w:rFonts w:ascii="Arial Narrow" w:hAnsi="Arial Narrow"/>
                <w:sz w:val="16"/>
                <w:szCs w:val="16"/>
              </w:rPr>
              <w:t>designed, operated, and maintained; hours of operation; particip</w:t>
            </w:r>
            <w:r w:rsidR="00652755">
              <w:rPr>
                <w:rFonts w:ascii="Arial Narrow" w:hAnsi="Arial Narrow"/>
                <w:sz w:val="16"/>
                <w:szCs w:val="16"/>
              </w:rPr>
              <w:t>ation in events and advertising</w:t>
            </w:r>
            <w:r w:rsidR="00E21A23">
              <w:rPr>
                <w:rFonts w:ascii="Arial Narrow" w:hAnsi="Arial Narrow"/>
                <w:sz w:val="16"/>
                <w:szCs w:val="16"/>
              </w:rPr>
              <w:t xml:space="preserve"> </w:t>
            </w:r>
          </w:p>
        </w:tc>
        <w:tc>
          <w:tcPr>
            <w:tcW w:w="2340" w:type="dxa"/>
            <w:tcBorders>
              <w:left w:val="single" w:sz="12" w:space="0" w:color="auto"/>
            </w:tcBorders>
            <w:vAlign w:val="center"/>
          </w:tcPr>
          <w:p w14:paraId="12CCB469" w14:textId="52E3E985" w:rsidR="00E21A23" w:rsidRPr="00E41202" w:rsidRDefault="00E21A23" w:rsidP="0025197A">
            <w:pPr>
              <w:rPr>
                <w:rFonts w:ascii="Arial Narrow" w:hAnsi="Arial Narrow"/>
                <w:sz w:val="18"/>
                <w:szCs w:val="18"/>
              </w:rPr>
            </w:pPr>
            <w:r>
              <w:rPr>
                <w:rFonts w:ascii="Arial Narrow" w:hAnsi="Arial Narrow"/>
                <w:b/>
                <w:sz w:val="12"/>
                <w:szCs w:val="12"/>
              </w:rPr>
              <w:t xml:space="preserve">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    </w:t>
            </w:r>
          </w:p>
        </w:tc>
        <w:tc>
          <w:tcPr>
            <w:tcW w:w="2448" w:type="dxa"/>
            <w:gridSpan w:val="2"/>
            <w:vAlign w:val="center"/>
          </w:tcPr>
          <w:p w14:paraId="5E5C37BD" w14:textId="2ABE5C30" w:rsidR="00E21A23" w:rsidRPr="00E41202" w:rsidRDefault="00E21A23" w:rsidP="0025197A">
            <w:pPr>
              <w:rPr>
                <w:rFonts w:ascii="Arial Narrow" w:hAnsi="Arial Narrow"/>
                <w:sz w:val="18"/>
                <w:szCs w:val="18"/>
              </w:rPr>
            </w:pPr>
          </w:p>
        </w:tc>
      </w:tr>
      <w:tr w:rsidR="00E21A23" w:rsidRPr="00E97462" w14:paraId="3745BA14" w14:textId="77777777" w:rsidTr="0025197A">
        <w:trPr>
          <w:trHeight w:val="288"/>
        </w:trPr>
        <w:tc>
          <w:tcPr>
            <w:tcW w:w="1638" w:type="dxa"/>
            <w:tcBorders>
              <w:bottom w:val="single" w:sz="12" w:space="0" w:color="auto"/>
            </w:tcBorders>
            <w:vAlign w:val="center"/>
          </w:tcPr>
          <w:p w14:paraId="4956103E" w14:textId="0864E04E" w:rsidR="00E21A23" w:rsidRPr="00FA74C3" w:rsidRDefault="00FA74C3" w:rsidP="00FA74C3">
            <w:pPr>
              <w:ind w:left="270" w:hanging="270"/>
              <w:rPr>
                <w:rFonts w:ascii="Arial Narrow" w:hAnsi="Arial Narrow"/>
                <w:b/>
                <w:sz w:val="16"/>
                <w:szCs w:val="16"/>
              </w:rPr>
            </w:pPr>
            <w:r>
              <w:rPr>
                <w:rFonts w:ascii="Arial Narrow" w:hAnsi="Arial Narrow"/>
                <w:b/>
                <w:sz w:val="16"/>
                <w:szCs w:val="16"/>
              </w:rPr>
              <w:t xml:space="preserve">17. </w:t>
            </w:r>
            <w:r w:rsidR="00841DF3">
              <w:rPr>
                <w:rFonts w:ascii="Arial Narrow" w:hAnsi="Arial Narrow"/>
                <w:b/>
                <w:sz w:val="16"/>
                <w:szCs w:val="16"/>
              </w:rPr>
              <w:t xml:space="preserve"> </w:t>
            </w:r>
            <w:r w:rsidR="00E21A23" w:rsidRPr="00FA74C3">
              <w:rPr>
                <w:rFonts w:ascii="Arial Narrow" w:hAnsi="Arial Narrow"/>
                <w:b/>
                <w:sz w:val="16"/>
                <w:szCs w:val="16"/>
              </w:rPr>
              <w:t>Business Appearance</w:t>
            </w:r>
          </w:p>
          <w:p w14:paraId="4E39B626" w14:textId="051FB66E" w:rsidR="00652755" w:rsidRPr="00652755" w:rsidRDefault="00652755" w:rsidP="00652755">
            <w:pPr>
              <w:pStyle w:val="ListParagraph"/>
              <w:ind w:left="270"/>
              <w:rPr>
                <w:rFonts w:ascii="Arial Narrow" w:hAnsi="Arial Narrow"/>
                <w:b/>
                <w:sz w:val="18"/>
                <w:szCs w:val="18"/>
              </w:rPr>
            </w:pPr>
            <w:r w:rsidRPr="00652755">
              <w:rPr>
                <w:rFonts w:ascii="Arial Narrow" w:hAnsi="Arial Narrow"/>
                <w:b/>
                <w:i/>
                <w:sz w:val="14"/>
                <w:szCs w:val="14"/>
              </w:rPr>
              <w:t>Website, windshield survey</w:t>
            </w:r>
          </w:p>
        </w:tc>
        <w:tc>
          <w:tcPr>
            <w:tcW w:w="3060" w:type="dxa"/>
            <w:gridSpan w:val="2"/>
            <w:tcBorders>
              <w:top w:val="single" w:sz="4" w:space="0" w:color="auto"/>
              <w:bottom w:val="single" w:sz="12" w:space="0" w:color="auto"/>
              <w:right w:val="single" w:sz="12" w:space="0" w:color="auto"/>
            </w:tcBorders>
            <w:vAlign w:val="center"/>
          </w:tcPr>
          <w:p w14:paraId="170DA78C" w14:textId="03EFA81D" w:rsidR="00E21A23" w:rsidRPr="0065221B" w:rsidRDefault="00E21A23" w:rsidP="0025197A">
            <w:pPr>
              <w:rPr>
                <w:rFonts w:ascii="Arial Narrow" w:hAnsi="Arial Narrow"/>
                <w:sz w:val="16"/>
                <w:szCs w:val="16"/>
              </w:rPr>
            </w:pPr>
            <w:r>
              <w:rPr>
                <w:rFonts w:ascii="Arial Narrow" w:hAnsi="Arial Narrow"/>
                <w:sz w:val="16"/>
                <w:szCs w:val="16"/>
              </w:rPr>
              <w:t xml:space="preserve">Ability for a business to maintain, differentiate, and showcase their services or </w:t>
            </w:r>
            <w:proofErr w:type="gramStart"/>
            <w:r>
              <w:rPr>
                <w:rFonts w:ascii="Arial Narrow" w:hAnsi="Arial Narrow"/>
                <w:sz w:val="16"/>
                <w:szCs w:val="16"/>
              </w:rPr>
              <w:t>products;  signage</w:t>
            </w:r>
            <w:proofErr w:type="gramEnd"/>
            <w:r>
              <w:rPr>
                <w:rFonts w:ascii="Arial Narrow" w:hAnsi="Arial Narrow"/>
                <w:sz w:val="16"/>
                <w:szCs w:val="16"/>
              </w:rPr>
              <w:t>, façade, vibrant win</w:t>
            </w:r>
            <w:r w:rsidR="00652755">
              <w:rPr>
                <w:rFonts w:ascii="Arial Narrow" w:hAnsi="Arial Narrow"/>
                <w:sz w:val="16"/>
                <w:szCs w:val="16"/>
              </w:rPr>
              <w:t>dow display, clean and inviting</w:t>
            </w:r>
            <w:r>
              <w:rPr>
                <w:rFonts w:ascii="Arial Narrow" w:hAnsi="Arial Narrow"/>
                <w:sz w:val="16"/>
                <w:szCs w:val="16"/>
              </w:rPr>
              <w:t xml:space="preserve"> </w:t>
            </w:r>
          </w:p>
        </w:tc>
        <w:tc>
          <w:tcPr>
            <w:tcW w:w="2340" w:type="dxa"/>
            <w:tcBorders>
              <w:left w:val="single" w:sz="12" w:space="0" w:color="auto"/>
              <w:bottom w:val="single" w:sz="12" w:space="0" w:color="auto"/>
            </w:tcBorders>
            <w:vAlign w:val="center"/>
          </w:tcPr>
          <w:p w14:paraId="01E1743D" w14:textId="671DFE14" w:rsidR="00E21A23" w:rsidRPr="00E41202" w:rsidRDefault="00E21A23" w:rsidP="0025197A">
            <w:pPr>
              <w:rPr>
                <w:rFonts w:ascii="Arial Narrow" w:hAnsi="Arial Narrow"/>
                <w:sz w:val="18"/>
                <w:szCs w:val="18"/>
              </w:rPr>
            </w:pPr>
            <w:r>
              <w:rPr>
                <w:rFonts w:ascii="Arial Narrow" w:hAnsi="Arial Narrow"/>
                <w:b/>
                <w:sz w:val="12"/>
                <w:szCs w:val="12"/>
              </w:rPr>
              <w:t xml:space="preserve">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    </w:t>
            </w:r>
          </w:p>
        </w:tc>
        <w:tc>
          <w:tcPr>
            <w:tcW w:w="2448" w:type="dxa"/>
            <w:gridSpan w:val="2"/>
            <w:tcBorders>
              <w:bottom w:val="single" w:sz="12" w:space="0" w:color="auto"/>
            </w:tcBorders>
            <w:vAlign w:val="center"/>
          </w:tcPr>
          <w:p w14:paraId="28A0AE26" w14:textId="248F7C91" w:rsidR="00E21A23" w:rsidRPr="00E41202" w:rsidRDefault="00E21A23" w:rsidP="0025197A">
            <w:pPr>
              <w:rPr>
                <w:rFonts w:ascii="Arial Narrow" w:hAnsi="Arial Narrow"/>
                <w:sz w:val="18"/>
                <w:szCs w:val="18"/>
              </w:rPr>
            </w:pPr>
          </w:p>
        </w:tc>
      </w:tr>
      <w:tr w:rsidR="00E21A23" w:rsidRPr="00E97462" w14:paraId="14F43116" w14:textId="77777777" w:rsidTr="0056451A">
        <w:trPr>
          <w:trHeight w:val="1553"/>
        </w:trPr>
        <w:tc>
          <w:tcPr>
            <w:tcW w:w="9486" w:type="dxa"/>
            <w:gridSpan w:val="6"/>
            <w:shd w:val="clear" w:color="auto" w:fill="auto"/>
            <w:vAlign w:val="center"/>
          </w:tcPr>
          <w:p w14:paraId="34B4B109" w14:textId="33CE10D5" w:rsidR="00E21A23" w:rsidRPr="00D4246E" w:rsidRDefault="00603EE6" w:rsidP="0025197A">
            <w:pPr>
              <w:pStyle w:val="NormalWeb"/>
              <w:spacing w:before="0" w:beforeAutospacing="0" w:after="0" w:afterAutospacing="0" w:line="276" w:lineRule="auto"/>
              <w:textAlignment w:val="baseline"/>
              <w:rPr>
                <w:rFonts w:ascii="Arial Narrow" w:hAnsi="Arial Narrow" w:cs="Arial"/>
                <w:b/>
                <w:bCs/>
                <w:i/>
                <w:iCs/>
                <w:color w:val="000000"/>
                <w:sz w:val="18"/>
                <w:szCs w:val="18"/>
              </w:rPr>
            </w:pPr>
            <w:r>
              <w:rPr>
                <w:rFonts w:ascii="Arial Narrow" w:hAnsi="Arial Narrow"/>
                <w:b/>
                <w:sz w:val="18"/>
                <w:szCs w:val="18"/>
              </w:rPr>
              <w:t>D</w:t>
            </w:r>
            <w:r w:rsidR="00E21A23" w:rsidRPr="00D4246E">
              <w:rPr>
                <w:rFonts w:ascii="Arial Narrow" w:hAnsi="Arial Narrow"/>
                <w:b/>
                <w:sz w:val="18"/>
                <w:szCs w:val="18"/>
              </w:rPr>
              <w:t xml:space="preserve">.  </w:t>
            </w:r>
            <w:r w:rsidR="00E21A23" w:rsidRPr="00D4246E">
              <w:rPr>
                <w:rFonts w:ascii="Arial Narrow" w:hAnsi="Arial Narrow" w:cs="Arial"/>
                <w:b/>
                <w:bCs/>
                <w:i/>
                <w:iCs/>
                <w:color w:val="000000"/>
                <w:sz w:val="18"/>
                <w:szCs w:val="18"/>
              </w:rPr>
              <w:t xml:space="preserve"> Design</w:t>
            </w:r>
          </w:p>
          <w:p w14:paraId="42821F36" w14:textId="39D03F95" w:rsidR="00E21A23" w:rsidRPr="009E1BC4" w:rsidRDefault="0056451A" w:rsidP="0056451A">
            <w:pPr>
              <w:spacing w:line="276" w:lineRule="auto"/>
              <w:ind w:left="270"/>
              <w:rPr>
                <w:rFonts w:ascii="Arial Narrow" w:hAnsi="Arial Narrow"/>
                <w:b/>
                <w:sz w:val="18"/>
                <w:szCs w:val="18"/>
              </w:rPr>
            </w:pPr>
            <w:r>
              <w:rPr>
                <w:rFonts w:ascii="Arial Narrow" w:eastAsia="Times New Roman" w:hAnsi="Arial Narrow" w:cs="Times New Roman"/>
                <w:i/>
                <w:color w:val="4D4D4D"/>
                <w:sz w:val="18"/>
                <w:szCs w:val="18"/>
                <w:shd w:val="clear" w:color="auto" w:fill="FFFFFF"/>
              </w:rPr>
              <w:t>Main Streets are the</w:t>
            </w:r>
            <w:r w:rsidR="007A3AA8" w:rsidRPr="007A3AA8">
              <w:rPr>
                <w:rFonts w:ascii="Arial Narrow" w:eastAsia="Times New Roman" w:hAnsi="Arial Narrow" w:cs="Times New Roman"/>
                <w:i/>
                <w:color w:val="4D4D4D"/>
                <w:sz w:val="18"/>
                <w:szCs w:val="18"/>
                <w:shd w:val="clear" w:color="auto" w:fill="FFFFFF"/>
              </w:rPr>
              <w:t xml:space="preserve"> nexus of neighborhood</w:t>
            </w:r>
            <w:r w:rsidR="007A3AA8" w:rsidRPr="007A3AA8">
              <w:rPr>
                <w:rFonts w:ascii="Arial Narrow" w:eastAsia="Times New Roman" w:hAnsi="Arial Narrow" w:cs="Times New Roman"/>
                <w:color w:val="4D4D4D"/>
                <w:sz w:val="18"/>
                <w:szCs w:val="18"/>
                <w:shd w:val="clear" w:color="auto" w:fill="FFFFFF"/>
              </w:rPr>
              <w:t xml:space="preserve"> and community life, with high pedestrian volumes, frequent parking turnover, key transit routes, and bicyclists all vying for limited space.</w:t>
            </w:r>
            <w:r>
              <w:rPr>
                <w:rFonts w:ascii="Arial Narrow" w:eastAsia="Times New Roman" w:hAnsi="Arial Narrow" w:cs="Times New Roman"/>
                <w:color w:val="4D4D4D"/>
                <w:sz w:val="18"/>
                <w:szCs w:val="18"/>
                <w:shd w:val="clear" w:color="auto" w:fill="FFFFFF"/>
              </w:rPr>
              <w:t xml:space="preserve"> </w:t>
            </w:r>
            <w:r w:rsidRPr="00D4246E">
              <w:rPr>
                <w:rFonts w:ascii="Arial Narrow" w:hAnsi="Arial Narrow" w:cs="Arial"/>
                <w:bCs/>
                <w:i/>
                <w:iCs/>
                <w:color w:val="000000"/>
                <w:sz w:val="18"/>
                <w:szCs w:val="18"/>
              </w:rPr>
              <w:t xml:space="preserve">Streets are the most fundamental public spaces in our communities.  Streets as Public Spaces is premised on the idea that streets should not simply move people from point A to Point </w:t>
            </w:r>
            <w:proofErr w:type="gramStart"/>
            <w:r w:rsidRPr="00D4246E">
              <w:rPr>
                <w:rFonts w:ascii="Arial Narrow" w:hAnsi="Arial Narrow" w:cs="Arial"/>
                <w:bCs/>
                <w:i/>
                <w:iCs/>
                <w:color w:val="000000"/>
                <w:sz w:val="18"/>
                <w:szCs w:val="18"/>
              </w:rPr>
              <w:t>B, but</w:t>
            </w:r>
            <w:proofErr w:type="gramEnd"/>
            <w:r w:rsidRPr="00D4246E">
              <w:rPr>
                <w:rFonts w:ascii="Arial Narrow" w:hAnsi="Arial Narrow" w:cs="Arial"/>
                <w:bCs/>
                <w:i/>
                <w:iCs/>
                <w:color w:val="000000"/>
                <w:sz w:val="18"/>
                <w:szCs w:val="18"/>
              </w:rPr>
              <w:t xml:space="preserve"> must add value to the community along the way. Great streets build communities as well as provide ways of connecting other great places. </w:t>
            </w:r>
            <w:r w:rsidRPr="00D4246E">
              <w:rPr>
                <w:rFonts w:ascii="Arial Narrow" w:eastAsia="Times New Roman" w:hAnsi="Arial Narrow" w:cs="Times New Roman"/>
                <w:i/>
                <w:sz w:val="18"/>
                <w:szCs w:val="18"/>
              </w:rPr>
              <w:t>Designs for Main Streets should establish a sense of visual continuity while still expressing the unique qualities of the area.</w:t>
            </w:r>
            <w:r w:rsidRPr="009E1BC4">
              <w:rPr>
                <w:rFonts w:ascii="Arial Narrow" w:hAnsi="Arial Narrow"/>
                <w:b/>
                <w:sz w:val="18"/>
                <w:szCs w:val="18"/>
              </w:rPr>
              <w:t xml:space="preserve"> </w:t>
            </w:r>
          </w:p>
        </w:tc>
      </w:tr>
      <w:tr w:rsidR="00E21A23" w:rsidRPr="00E97462" w14:paraId="695C4742" w14:textId="77777777" w:rsidTr="0025197A">
        <w:trPr>
          <w:trHeight w:val="288"/>
        </w:trPr>
        <w:tc>
          <w:tcPr>
            <w:tcW w:w="4698" w:type="dxa"/>
            <w:gridSpan w:val="3"/>
            <w:tcBorders>
              <w:right w:val="single" w:sz="12" w:space="0" w:color="auto"/>
            </w:tcBorders>
            <w:vAlign w:val="center"/>
          </w:tcPr>
          <w:p w14:paraId="0F048ED5" w14:textId="653D270E" w:rsidR="00E21A23" w:rsidRPr="001935A1" w:rsidRDefault="00E21A23" w:rsidP="0025197A">
            <w:pPr>
              <w:jc w:val="center"/>
              <w:rPr>
                <w:rFonts w:ascii="Arial Narrow" w:hAnsi="Arial Narrow"/>
                <w:sz w:val="16"/>
                <w:szCs w:val="16"/>
              </w:rPr>
            </w:pPr>
            <w:r w:rsidRPr="00E576A8">
              <w:rPr>
                <w:rFonts w:ascii="Arial Narrow" w:hAnsi="Arial Narrow"/>
                <w:b/>
                <w:sz w:val="18"/>
                <w:szCs w:val="18"/>
              </w:rPr>
              <w:t>Indicators</w:t>
            </w:r>
          </w:p>
        </w:tc>
        <w:tc>
          <w:tcPr>
            <w:tcW w:w="4788" w:type="dxa"/>
            <w:gridSpan w:val="3"/>
            <w:tcBorders>
              <w:left w:val="single" w:sz="12" w:space="0" w:color="auto"/>
            </w:tcBorders>
            <w:vAlign w:val="center"/>
          </w:tcPr>
          <w:p w14:paraId="1A2DC7F2" w14:textId="376D88C0" w:rsidR="00E21A23" w:rsidRPr="00E97462" w:rsidRDefault="00E21A23" w:rsidP="0025197A">
            <w:pPr>
              <w:jc w:val="center"/>
              <w:rPr>
                <w:rFonts w:ascii="Arial Narrow" w:hAnsi="Arial Narrow"/>
                <w:b/>
                <w:sz w:val="18"/>
                <w:szCs w:val="18"/>
              </w:rPr>
            </w:pPr>
            <w:r w:rsidRPr="00E576A8">
              <w:rPr>
                <w:rFonts w:ascii="Arial Narrow" w:hAnsi="Arial Narrow"/>
                <w:b/>
                <w:sz w:val="18"/>
                <w:szCs w:val="18"/>
              </w:rPr>
              <w:t>Rating System</w:t>
            </w:r>
          </w:p>
        </w:tc>
      </w:tr>
      <w:tr w:rsidR="00E21A23" w:rsidRPr="00E97462" w14:paraId="03EE2F44" w14:textId="77777777" w:rsidTr="0025197A">
        <w:trPr>
          <w:trHeight w:val="288"/>
        </w:trPr>
        <w:tc>
          <w:tcPr>
            <w:tcW w:w="1784" w:type="dxa"/>
            <w:gridSpan w:val="2"/>
            <w:tcBorders>
              <w:bottom w:val="single" w:sz="12" w:space="0" w:color="auto"/>
            </w:tcBorders>
            <w:vAlign w:val="center"/>
          </w:tcPr>
          <w:p w14:paraId="4060BC4A" w14:textId="77777777" w:rsidR="00FA74C3" w:rsidRDefault="00E21A23" w:rsidP="00FA74C3">
            <w:pPr>
              <w:rPr>
                <w:rFonts w:ascii="Arial Narrow" w:hAnsi="Arial Narrow"/>
                <w:b/>
                <w:sz w:val="16"/>
                <w:szCs w:val="16"/>
              </w:rPr>
            </w:pPr>
            <w:r w:rsidRPr="00FA74C3">
              <w:rPr>
                <w:rFonts w:ascii="Arial Narrow" w:hAnsi="Arial Narrow"/>
                <w:b/>
                <w:sz w:val="16"/>
                <w:szCs w:val="16"/>
              </w:rPr>
              <w:t>Characteristics</w:t>
            </w:r>
            <w:r w:rsidR="00FA74C3" w:rsidRPr="00FA74C3">
              <w:rPr>
                <w:rFonts w:ascii="Arial Narrow" w:hAnsi="Arial Narrow"/>
                <w:b/>
                <w:sz w:val="16"/>
                <w:szCs w:val="16"/>
              </w:rPr>
              <w:t xml:space="preserve"> </w:t>
            </w:r>
          </w:p>
          <w:p w14:paraId="68C7D3E8" w14:textId="58DE42C1" w:rsidR="00E21A23" w:rsidRPr="00FA74C3" w:rsidRDefault="00FA74C3" w:rsidP="00FA74C3">
            <w:pPr>
              <w:rPr>
                <w:rFonts w:ascii="Arial Narrow" w:hAnsi="Arial Narrow"/>
                <w:b/>
                <w:sz w:val="16"/>
                <w:szCs w:val="16"/>
              </w:rPr>
            </w:pPr>
            <w:r w:rsidRPr="00FA74C3">
              <w:rPr>
                <w:rFonts w:ascii="Arial Narrow" w:hAnsi="Arial Narrow"/>
                <w:b/>
                <w:sz w:val="16"/>
                <w:szCs w:val="16"/>
              </w:rPr>
              <w:t xml:space="preserve">and </w:t>
            </w:r>
            <w:r w:rsidR="00E21A23" w:rsidRPr="00FA74C3">
              <w:rPr>
                <w:rFonts w:ascii="Arial Narrow" w:hAnsi="Arial Narrow"/>
                <w:b/>
                <w:sz w:val="16"/>
                <w:szCs w:val="16"/>
              </w:rPr>
              <w:t>Sources</w:t>
            </w:r>
          </w:p>
        </w:tc>
        <w:tc>
          <w:tcPr>
            <w:tcW w:w="2914" w:type="dxa"/>
            <w:tcBorders>
              <w:top w:val="single" w:sz="4" w:space="0" w:color="auto"/>
              <w:bottom w:val="single" w:sz="12" w:space="0" w:color="auto"/>
              <w:right w:val="single" w:sz="12" w:space="0" w:color="auto"/>
            </w:tcBorders>
            <w:vAlign w:val="center"/>
          </w:tcPr>
          <w:p w14:paraId="55195F92" w14:textId="28BCFC6B" w:rsidR="00E21A23" w:rsidRPr="001935A1" w:rsidRDefault="00E21A23" w:rsidP="0025197A">
            <w:pPr>
              <w:rPr>
                <w:rFonts w:ascii="Arial Narrow" w:hAnsi="Arial Narrow"/>
                <w:sz w:val="16"/>
                <w:szCs w:val="16"/>
              </w:rPr>
            </w:pPr>
            <w:r w:rsidRPr="00E576A8">
              <w:rPr>
                <w:rFonts w:ascii="Arial Narrow" w:hAnsi="Arial Narrow"/>
                <w:b/>
                <w:sz w:val="16"/>
                <w:szCs w:val="16"/>
              </w:rPr>
              <w:t>Indicator</w:t>
            </w:r>
            <w:r>
              <w:rPr>
                <w:rFonts w:ascii="Arial Narrow" w:hAnsi="Arial Narrow"/>
                <w:b/>
                <w:sz w:val="16"/>
                <w:szCs w:val="16"/>
              </w:rPr>
              <w:t xml:space="preserve"> </w:t>
            </w:r>
          </w:p>
        </w:tc>
        <w:tc>
          <w:tcPr>
            <w:tcW w:w="2340" w:type="dxa"/>
            <w:tcBorders>
              <w:left w:val="single" w:sz="12" w:space="0" w:color="auto"/>
              <w:bottom w:val="single" w:sz="12" w:space="0" w:color="auto"/>
            </w:tcBorders>
            <w:vAlign w:val="center"/>
          </w:tcPr>
          <w:p w14:paraId="49743A48" w14:textId="24D43997" w:rsidR="00E21A23" w:rsidRPr="00E97462" w:rsidRDefault="00E21A23" w:rsidP="0025197A">
            <w:pPr>
              <w:rPr>
                <w:rFonts w:ascii="Arial Narrow" w:hAnsi="Arial Narrow"/>
                <w:b/>
                <w:sz w:val="18"/>
                <w:szCs w:val="18"/>
              </w:rPr>
            </w:pPr>
            <w:r w:rsidRPr="00AD7E56">
              <w:rPr>
                <w:rFonts w:ascii="Arial Narrow" w:hAnsi="Arial Narrow"/>
                <w:b/>
                <w:sz w:val="20"/>
                <w:szCs w:val="20"/>
                <w:vertAlign w:val="superscript"/>
              </w:rPr>
              <w:t xml:space="preserve">Not Present       </w:t>
            </w:r>
            <w:r>
              <w:rPr>
                <w:rFonts w:ascii="Arial Narrow" w:hAnsi="Arial Narrow"/>
                <w:b/>
                <w:sz w:val="20"/>
                <w:szCs w:val="20"/>
                <w:vertAlign w:val="superscript"/>
              </w:rPr>
              <w:t xml:space="preserve">        </w:t>
            </w:r>
            <w:r w:rsidRPr="00AD7E56">
              <w:rPr>
                <w:rFonts w:ascii="Arial Narrow" w:hAnsi="Arial Narrow"/>
                <w:b/>
                <w:sz w:val="20"/>
                <w:szCs w:val="20"/>
                <w:vertAlign w:val="superscript"/>
              </w:rPr>
              <w:t xml:space="preserve">       </w:t>
            </w:r>
            <w:r>
              <w:rPr>
                <w:rFonts w:ascii="Arial Narrow" w:hAnsi="Arial Narrow"/>
                <w:b/>
                <w:sz w:val="20"/>
                <w:szCs w:val="20"/>
                <w:vertAlign w:val="superscript"/>
              </w:rPr>
              <w:t xml:space="preserve">    </w:t>
            </w:r>
            <w:r w:rsidRPr="00AD7E56">
              <w:rPr>
                <w:rFonts w:ascii="Arial Narrow" w:hAnsi="Arial Narrow"/>
                <w:b/>
                <w:sz w:val="20"/>
                <w:szCs w:val="20"/>
                <w:vertAlign w:val="superscript"/>
              </w:rPr>
              <w:t>Highly Present</w:t>
            </w:r>
          </w:p>
        </w:tc>
        <w:tc>
          <w:tcPr>
            <w:tcW w:w="2448" w:type="dxa"/>
            <w:gridSpan w:val="2"/>
            <w:tcBorders>
              <w:bottom w:val="single" w:sz="12" w:space="0" w:color="auto"/>
            </w:tcBorders>
            <w:vAlign w:val="center"/>
          </w:tcPr>
          <w:p w14:paraId="367364C8" w14:textId="7CB21564" w:rsidR="00E21A23" w:rsidRPr="00E97462" w:rsidRDefault="00E21A23" w:rsidP="0025197A">
            <w:pPr>
              <w:jc w:val="center"/>
              <w:rPr>
                <w:rFonts w:ascii="Arial Narrow" w:hAnsi="Arial Narrow"/>
                <w:b/>
                <w:sz w:val="18"/>
                <w:szCs w:val="18"/>
              </w:rPr>
            </w:pPr>
            <w:r w:rsidRPr="00AD7E56">
              <w:rPr>
                <w:rFonts w:ascii="Arial Narrow" w:hAnsi="Arial Narrow"/>
                <w:b/>
                <w:sz w:val="20"/>
                <w:szCs w:val="20"/>
                <w:vertAlign w:val="superscript"/>
              </w:rPr>
              <w:t>Comments about Quality</w:t>
            </w:r>
          </w:p>
        </w:tc>
      </w:tr>
      <w:tr w:rsidR="00791197" w:rsidRPr="00E97462" w14:paraId="7C6E70B8" w14:textId="77777777" w:rsidTr="0025197A">
        <w:trPr>
          <w:trHeight w:val="188"/>
        </w:trPr>
        <w:tc>
          <w:tcPr>
            <w:tcW w:w="1784" w:type="dxa"/>
            <w:gridSpan w:val="2"/>
            <w:vMerge w:val="restart"/>
            <w:tcBorders>
              <w:top w:val="single" w:sz="12" w:space="0" w:color="auto"/>
            </w:tcBorders>
            <w:vAlign w:val="center"/>
          </w:tcPr>
          <w:p w14:paraId="71EF2B36" w14:textId="659037E3" w:rsidR="00791197" w:rsidRPr="00FA74C3" w:rsidRDefault="00791197" w:rsidP="00FA74C3">
            <w:pPr>
              <w:pStyle w:val="ListParagraph"/>
              <w:numPr>
                <w:ilvl w:val="0"/>
                <w:numId w:val="19"/>
              </w:numPr>
              <w:ind w:left="270" w:hanging="270"/>
              <w:rPr>
                <w:rFonts w:ascii="Arial Narrow" w:hAnsi="Arial Narrow"/>
                <w:b/>
                <w:sz w:val="16"/>
                <w:szCs w:val="16"/>
              </w:rPr>
            </w:pPr>
            <w:r w:rsidRPr="00FA74C3">
              <w:rPr>
                <w:rFonts w:ascii="Arial Narrow" w:hAnsi="Arial Narrow"/>
                <w:b/>
                <w:sz w:val="16"/>
                <w:szCs w:val="16"/>
              </w:rPr>
              <w:t>Safe and Efficient</w:t>
            </w:r>
          </w:p>
          <w:p w14:paraId="2F5FECB1" w14:textId="77777777" w:rsidR="00E234F6" w:rsidRDefault="00E234F6" w:rsidP="00FA74C3">
            <w:pPr>
              <w:pStyle w:val="ListParagraph"/>
              <w:ind w:left="270" w:hanging="270"/>
              <w:rPr>
                <w:rFonts w:ascii="Arial Narrow" w:hAnsi="Arial Narrow"/>
                <w:b/>
                <w:i/>
                <w:sz w:val="16"/>
                <w:szCs w:val="16"/>
              </w:rPr>
            </w:pPr>
          </w:p>
          <w:p w14:paraId="0E081DA4" w14:textId="77777777" w:rsidR="00E234F6" w:rsidRDefault="00E234F6" w:rsidP="00FA74C3">
            <w:pPr>
              <w:pStyle w:val="ListParagraph"/>
              <w:ind w:left="270" w:hanging="270"/>
              <w:rPr>
                <w:rFonts w:ascii="Arial Narrow" w:hAnsi="Arial Narrow"/>
                <w:b/>
                <w:i/>
                <w:sz w:val="16"/>
                <w:szCs w:val="16"/>
              </w:rPr>
            </w:pPr>
          </w:p>
          <w:p w14:paraId="770BE3FE" w14:textId="7F59B41E" w:rsidR="00E234F6" w:rsidRPr="00E234F6" w:rsidRDefault="00E234F6" w:rsidP="00FA74C3">
            <w:pPr>
              <w:pStyle w:val="ListParagraph"/>
              <w:ind w:left="270"/>
              <w:rPr>
                <w:rFonts w:ascii="Arial Narrow" w:hAnsi="Arial Narrow"/>
                <w:b/>
                <w:sz w:val="14"/>
                <w:szCs w:val="14"/>
              </w:rPr>
            </w:pPr>
            <w:r w:rsidRPr="00E234F6">
              <w:rPr>
                <w:rFonts w:ascii="Arial Narrow" w:hAnsi="Arial Narrow"/>
                <w:b/>
                <w:i/>
                <w:sz w:val="14"/>
                <w:szCs w:val="14"/>
              </w:rPr>
              <w:t>Windshield or walking survey</w:t>
            </w:r>
            <w:r w:rsidRPr="00E234F6">
              <w:rPr>
                <w:rFonts w:ascii="Arial Narrow" w:hAnsi="Arial Narrow"/>
                <w:b/>
                <w:sz w:val="14"/>
                <w:szCs w:val="14"/>
              </w:rPr>
              <w:t xml:space="preserve">  </w:t>
            </w:r>
          </w:p>
        </w:tc>
        <w:tc>
          <w:tcPr>
            <w:tcW w:w="2914" w:type="dxa"/>
            <w:tcBorders>
              <w:top w:val="single" w:sz="12" w:space="0" w:color="auto"/>
              <w:bottom w:val="dotted" w:sz="4" w:space="0" w:color="auto"/>
              <w:right w:val="single" w:sz="12" w:space="0" w:color="auto"/>
            </w:tcBorders>
            <w:vAlign w:val="center"/>
          </w:tcPr>
          <w:p w14:paraId="1E3680A9" w14:textId="3C48EAC4" w:rsidR="00791197" w:rsidRPr="001935A1" w:rsidRDefault="00791197" w:rsidP="0025197A">
            <w:pPr>
              <w:rPr>
                <w:rFonts w:ascii="Arial Narrow" w:hAnsi="Arial Narrow"/>
                <w:sz w:val="16"/>
                <w:szCs w:val="16"/>
              </w:rPr>
            </w:pPr>
            <w:r>
              <w:rPr>
                <w:rFonts w:ascii="Arial Narrow" w:hAnsi="Arial Narrow"/>
                <w:sz w:val="16"/>
                <w:szCs w:val="16"/>
              </w:rPr>
              <w:t xml:space="preserve">Connectivity:   network of streets and sidewalks are </w:t>
            </w:r>
            <w:r w:rsidR="00851B71">
              <w:rPr>
                <w:rFonts w:ascii="Arial Narrow" w:hAnsi="Arial Narrow"/>
                <w:sz w:val="16"/>
                <w:szCs w:val="16"/>
              </w:rPr>
              <w:t>inter</w:t>
            </w:r>
            <w:r>
              <w:rPr>
                <w:rFonts w:ascii="Arial Narrow" w:hAnsi="Arial Narrow"/>
                <w:sz w:val="16"/>
                <w:szCs w:val="16"/>
              </w:rPr>
              <w:t xml:space="preserve">connected </w:t>
            </w:r>
            <w:r w:rsidR="00851B71">
              <w:rPr>
                <w:rFonts w:ascii="Arial Narrow" w:hAnsi="Arial Narrow"/>
                <w:sz w:val="16"/>
                <w:szCs w:val="16"/>
              </w:rPr>
              <w:t xml:space="preserve">within and extend beyond to adjacent neighborhoods, districts and </w:t>
            </w:r>
            <w:proofErr w:type="gramStart"/>
            <w:r w:rsidR="00851B71">
              <w:rPr>
                <w:rFonts w:ascii="Arial Narrow" w:hAnsi="Arial Narrow"/>
                <w:sz w:val="16"/>
                <w:szCs w:val="16"/>
              </w:rPr>
              <w:t>destinations;  provide</w:t>
            </w:r>
            <w:proofErr w:type="gramEnd"/>
            <w:r w:rsidR="00851B71">
              <w:rPr>
                <w:rFonts w:ascii="Arial Narrow" w:hAnsi="Arial Narrow"/>
                <w:sz w:val="16"/>
                <w:szCs w:val="16"/>
              </w:rPr>
              <w:t xml:space="preserve"> a sense of arrival; hierarchy of primary and secondary streets;  supported by traffic signals and directional and district signage</w:t>
            </w:r>
          </w:p>
        </w:tc>
        <w:tc>
          <w:tcPr>
            <w:tcW w:w="2340" w:type="dxa"/>
            <w:tcBorders>
              <w:top w:val="single" w:sz="12" w:space="0" w:color="auto"/>
              <w:left w:val="single" w:sz="12" w:space="0" w:color="auto"/>
              <w:bottom w:val="dotted" w:sz="4" w:space="0" w:color="auto"/>
            </w:tcBorders>
            <w:vAlign w:val="center"/>
          </w:tcPr>
          <w:p w14:paraId="2BF290C3" w14:textId="040B3901" w:rsidR="00791197" w:rsidRPr="00E97462" w:rsidRDefault="00127784" w:rsidP="0025197A">
            <w:pPr>
              <w:rPr>
                <w:rFonts w:ascii="Arial Narrow" w:hAnsi="Arial Narrow"/>
                <w:b/>
                <w:sz w:val="18"/>
                <w:szCs w:val="18"/>
              </w:rPr>
            </w:pPr>
            <w:r>
              <w:rPr>
                <w:rFonts w:ascii="Arial Narrow" w:hAnsi="Arial Narrow"/>
                <w:b/>
                <w:sz w:val="12"/>
                <w:szCs w:val="12"/>
              </w:rPr>
              <w:t xml:space="preserve">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w:t>
            </w:r>
          </w:p>
        </w:tc>
        <w:tc>
          <w:tcPr>
            <w:tcW w:w="1040" w:type="dxa"/>
            <w:tcBorders>
              <w:top w:val="single" w:sz="12" w:space="0" w:color="auto"/>
              <w:bottom w:val="dotted" w:sz="4" w:space="0" w:color="auto"/>
            </w:tcBorders>
            <w:vAlign w:val="center"/>
          </w:tcPr>
          <w:p w14:paraId="13A8599E" w14:textId="77777777" w:rsidR="00791197" w:rsidRPr="00E97462" w:rsidRDefault="00791197" w:rsidP="0025197A">
            <w:pPr>
              <w:rPr>
                <w:rFonts w:ascii="Arial Narrow" w:hAnsi="Arial Narrow"/>
                <w:b/>
                <w:sz w:val="18"/>
                <w:szCs w:val="18"/>
              </w:rPr>
            </w:pPr>
          </w:p>
        </w:tc>
        <w:tc>
          <w:tcPr>
            <w:tcW w:w="1408" w:type="dxa"/>
            <w:tcBorders>
              <w:top w:val="single" w:sz="12" w:space="0" w:color="auto"/>
              <w:bottom w:val="dotted" w:sz="4" w:space="0" w:color="auto"/>
            </w:tcBorders>
            <w:vAlign w:val="center"/>
          </w:tcPr>
          <w:p w14:paraId="3C82AE88" w14:textId="77777777" w:rsidR="00791197" w:rsidRPr="00E97462" w:rsidRDefault="00791197" w:rsidP="0025197A">
            <w:pPr>
              <w:rPr>
                <w:rFonts w:ascii="Arial Narrow" w:hAnsi="Arial Narrow"/>
                <w:b/>
                <w:sz w:val="18"/>
                <w:szCs w:val="18"/>
              </w:rPr>
            </w:pPr>
          </w:p>
        </w:tc>
      </w:tr>
      <w:tr w:rsidR="00791197" w:rsidRPr="00E97462" w14:paraId="3FC8D94F" w14:textId="77777777" w:rsidTr="0025197A">
        <w:trPr>
          <w:trHeight w:val="310"/>
        </w:trPr>
        <w:tc>
          <w:tcPr>
            <w:tcW w:w="1784" w:type="dxa"/>
            <w:gridSpan w:val="2"/>
            <w:vMerge/>
            <w:vAlign w:val="center"/>
          </w:tcPr>
          <w:p w14:paraId="1FC123C6" w14:textId="77777777" w:rsidR="00791197" w:rsidRPr="00E47291" w:rsidRDefault="00791197" w:rsidP="0025197A">
            <w:pPr>
              <w:pStyle w:val="ListParagraph"/>
              <w:numPr>
                <w:ilvl w:val="0"/>
                <w:numId w:val="13"/>
              </w:numPr>
              <w:ind w:left="270" w:hanging="270"/>
              <w:rPr>
                <w:rFonts w:ascii="Arial Narrow" w:hAnsi="Arial Narrow"/>
                <w:b/>
                <w:sz w:val="16"/>
                <w:szCs w:val="16"/>
              </w:rPr>
            </w:pPr>
          </w:p>
        </w:tc>
        <w:tc>
          <w:tcPr>
            <w:tcW w:w="2914" w:type="dxa"/>
            <w:tcBorders>
              <w:top w:val="dotted" w:sz="4" w:space="0" w:color="auto"/>
              <w:bottom w:val="dotted" w:sz="4" w:space="0" w:color="auto"/>
              <w:right w:val="single" w:sz="12" w:space="0" w:color="auto"/>
            </w:tcBorders>
            <w:vAlign w:val="center"/>
          </w:tcPr>
          <w:p w14:paraId="4F8637AC" w14:textId="541EC697" w:rsidR="00791197" w:rsidRDefault="00791197" w:rsidP="0025197A">
            <w:pPr>
              <w:rPr>
                <w:rFonts w:ascii="Arial Narrow" w:hAnsi="Arial Narrow"/>
                <w:sz w:val="16"/>
                <w:szCs w:val="16"/>
              </w:rPr>
            </w:pPr>
            <w:r>
              <w:rPr>
                <w:rFonts w:ascii="Arial Narrow" w:hAnsi="Arial Narrow"/>
                <w:sz w:val="16"/>
                <w:szCs w:val="16"/>
              </w:rPr>
              <w:t>Clearly delineated and ample areas for vehicles, pedestrians and bikes</w:t>
            </w:r>
            <w:r w:rsidR="00851B71">
              <w:rPr>
                <w:rFonts w:ascii="Arial Narrow" w:hAnsi="Arial Narrow"/>
                <w:sz w:val="16"/>
                <w:szCs w:val="16"/>
              </w:rPr>
              <w:t>; con</w:t>
            </w:r>
            <w:r w:rsidR="00627BF9">
              <w:rPr>
                <w:rFonts w:ascii="Arial Narrow" w:hAnsi="Arial Narrow"/>
                <w:sz w:val="16"/>
                <w:szCs w:val="16"/>
              </w:rPr>
              <w:t xml:space="preserve">flicts are </w:t>
            </w:r>
            <w:proofErr w:type="gramStart"/>
            <w:r w:rsidR="0056451A">
              <w:rPr>
                <w:rFonts w:ascii="Arial Narrow" w:hAnsi="Arial Narrow"/>
                <w:sz w:val="16"/>
                <w:szCs w:val="16"/>
              </w:rPr>
              <w:t>minimize</w:t>
            </w:r>
            <w:proofErr w:type="gramEnd"/>
            <w:r w:rsidR="0056451A">
              <w:rPr>
                <w:rFonts w:ascii="Arial Narrow" w:hAnsi="Arial Narrow"/>
                <w:sz w:val="16"/>
                <w:szCs w:val="16"/>
              </w:rPr>
              <w:t xml:space="preserve"> </w:t>
            </w:r>
          </w:p>
        </w:tc>
        <w:tc>
          <w:tcPr>
            <w:tcW w:w="2340" w:type="dxa"/>
            <w:tcBorders>
              <w:top w:val="dotted" w:sz="4" w:space="0" w:color="auto"/>
              <w:left w:val="single" w:sz="12" w:space="0" w:color="auto"/>
              <w:bottom w:val="dotted" w:sz="4" w:space="0" w:color="auto"/>
            </w:tcBorders>
            <w:vAlign w:val="center"/>
          </w:tcPr>
          <w:p w14:paraId="6B12AC08" w14:textId="3D968087" w:rsidR="00791197" w:rsidRPr="00E97462" w:rsidRDefault="00127784" w:rsidP="0025197A">
            <w:pPr>
              <w:rPr>
                <w:rFonts w:ascii="Arial Narrow" w:hAnsi="Arial Narrow"/>
                <w:b/>
                <w:sz w:val="18"/>
                <w:szCs w:val="18"/>
              </w:rPr>
            </w:pPr>
            <w:r>
              <w:rPr>
                <w:rFonts w:ascii="Arial Narrow" w:hAnsi="Arial Narrow"/>
                <w:b/>
                <w:sz w:val="12"/>
                <w:szCs w:val="12"/>
              </w:rPr>
              <w:t xml:space="preserve">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w:t>
            </w:r>
          </w:p>
        </w:tc>
        <w:tc>
          <w:tcPr>
            <w:tcW w:w="1040" w:type="dxa"/>
            <w:tcBorders>
              <w:top w:val="dotted" w:sz="4" w:space="0" w:color="auto"/>
              <w:bottom w:val="dotted" w:sz="4" w:space="0" w:color="auto"/>
            </w:tcBorders>
            <w:vAlign w:val="center"/>
          </w:tcPr>
          <w:p w14:paraId="465E93FC" w14:textId="77777777" w:rsidR="00791197" w:rsidRPr="00E97462" w:rsidRDefault="00791197" w:rsidP="0025197A">
            <w:pPr>
              <w:rPr>
                <w:rFonts w:ascii="Arial Narrow" w:hAnsi="Arial Narrow"/>
                <w:b/>
                <w:sz w:val="18"/>
                <w:szCs w:val="18"/>
              </w:rPr>
            </w:pPr>
          </w:p>
        </w:tc>
        <w:tc>
          <w:tcPr>
            <w:tcW w:w="1408" w:type="dxa"/>
            <w:tcBorders>
              <w:top w:val="dotted" w:sz="4" w:space="0" w:color="auto"/>
              <w:bottom w:val="dotted" w:sz="4" w:space="0" w:color="auto"/>
            </w:tcBorders>
            <w:vAlign w:val="center"/>
          </w:tcPr>
          <w:p w14:paraId="356005BC" w14:textId="77777777" w:rsidR="00791197" w:rsidRPr="00E97462" w:rsidRDefault="00791197" w:rsidP="0025197A">
            <w:pPr>
              <w:rPr>
                <w:rFonts w:ascii="Arial Narrow" w:hAnsi="Arial Narrow"/>
                <w:b/>
                <w:sz w:val="18"/>
                <w:szCs w:val="18"/>
              </w:rPr>
            </w:pPr>
          </w:p>
        </w:tc>
      </w:tr>
      <w:tr w:rsidR="00791197" w:rsidRPr="00E97462" w14:paraId="13D463C9" w14:textId="77777777" w:rsidTr="0025197A">
        <w:trPr>
          <w:trHeight w:val="150"/>
        </w:trPr>
        <w:tc>
          <w:tcPr>
            <w:tcW w:w="1784" w:type="dxa"/>
            <w:gridSpan w:val="2"/>
            <w:vMerge/>
            <w:vAlign w:val="center"/>
          </w:tcPr>
          <w:p w14:paraId="0FDE3B76" w14:textId="77777777" w:rsidR="00791197" w:rsidRPr="00E47291" w:rsidRDefault="00791197" w:rsidP="0025197A">
            <w:pPr>
              <w:pStyle w:val="ListParagraph"/>
              <w:numPr>
                <w:ilvl w:val="0"/>
                <w:numId w:val="13"/>
              </w:numPr>
              <w:ind w:left="270" w:hanging="270"/>
              <w:rPr>
                <w:rFonts w:ascii="Arial Narrow" w:hAnsi="Arial Narrow"/>
                <w:b/>
                <w:sz w:val="16"/>
                <w:szCs w:val="16"/>
              </w:rPr>
            </w:pPr>
          </w:p>
        </w:tc>
        <w:tc>
          <w:tcPr>
            <w:tcW w:w="2914" w:type="dxa"/>
            <w:tcBorders>
              <w:top w:val="dotted" w:sz="4" w:space="0" w:color="auto"/>
              <w:bottom w:val="dotted" w:sz="4" w:space="0" w:color="auto"/>
              <w:right w:val="single" w:sz="12" w:space="0" w:color="auto"/>
            </w:tcBorders>
            <w:vAlign w:val="center"/>
          </w:tcPr>
          <w:p w14:paraId="5B9BE6B2" w14:textId="177A1BE4" w:rsidR="00791197" w:rsidRDefault="00652755" w:rsidP="0025197A">
            <w:pPr>
              <w:rPr>
                <w:rFonts w:ascii="Arial Narrow" w:hAnsi="Arial Narrow"/>
                <w:sz w:val="16"/>
                <w:szCs w:val="16"/>
              </w:rPr>
            </w:pPr>
            <w:r>
              <w:rPr>
                <w:rFonts w:ascii="Arial Narrow" w:hAnsi="Arial Narrow"/>
                <w:sz w:val="16"/>
                <w:szCs w:val="16"/>
              </w:rPr>
              <w:t xml:space="preserve">A system of </w:t>
            </w:r>
            <w:proofErr w:type="gramStart"/>
            <w:r>
              <w:rPr>
                <w:rFonts w:ascii="Arial Narrow" w:hAnsi="Arial Narrow"/>
                <w:sz w:val="16"/>
                <w:szCs w:val="16"/>
              </w:rPr>
              <w:t>on-</w:t>
            </w:r>
            <w:r w:rsidR="00851B71">
              <w:rPr>
                <w:rFonts w:ascii="Arial Narrow" w:hAnsi="Arial Narrow"/>
                <w:sz w:val="16"/>
                <w:szCs w:val="16"/>
              </w:rPr>
              <w:t>street</w:t>
            </w:r>
            <w:proofErr w:type="gramEnd"/>
            <w:r w:rsidR="00851B71">
              <w:rPr>
                <w:rFonts w:ascii="Arial Narrow" w:hAnsi="Arial Narrow"/>
                <w:sz w:val="16"/>
                <w:szCs w:val="16"/>
              </w:rPr>
              <w:t xml:space="preserve"> and off-street parking is evenly distributed throughout the district; </w:t>
            </w:r>
            <w:r w:rsidR="00627BF9">
              <w:rPr>
                <w:rFonts w:ascii="Arial Narrow" w:hAnsi="Arial Narrow"/>
                <w:sz w:val="16"/>
                <w:szCs w:val="16"/>
              </w:rPr>
              <w:t>parking is easy to access and clearly delineated through signage; clear connections are provided between the parking and destinations</w:t>
            </w:r>
          </w:p>
        </w:tc>
        <w:tc>
          <w:tcPr>
            <w:tcW w:w="2340" w:type="dxa"/>
            <w:tcBorders>
              <w:top w:val="dotted" w:sz="4" w:space="0" w:color="auto"/>
              <w:left w:val="single" w:sz="12" w:space="0" w:color="auto"/>
              <w:bottom w:val="dotted" w:sz="4" w:space="0" w:color="auto"/>
            </w:tcBorders>
            <w:vAlign w:val="center"/>
          </w:tcPr>
          <w:p w14:paraId="06EE29C9" w14:textId="51CD987A" w:rsidR="00791197" w:rsidRPr="00E97462" w:rsidRDefault="00127784" w:rsidP="0025197A">
            <w:pPr>
              <w:rPr>
                <w:rFonts w:ascii="Arial Narrow" w:hAnsi="Arial Narrow"/>
                <w:b/>
                <w:sz w:val="18"/>
                <w:szCs w:val="18"/>
              </w:rPr>
            </w:pPr>
            <w:r>
              <w:rPr>
                <w:rFonts w:ascii="Arial Narrow" w:hAnsi="Arial Narrow"/>
                <w:b/>
                <w:sz w:val="12"/>
                <w:szCs w:val="12"/>
              </w:rPr>
              <w:t xml:space="preserve">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w:t>
            </w:r>
          </w:p>
        </w:tc>
        <w:tc>
          <w:tcPr>
            <w:tcW w:w="1040" w:type="dxa"/>
            <w:tcBorders>
              <w:top w:val="dotted" w:sz="4" w:space="0" w:color="auto"/>
              <w:bottom w:val="dotted" w:sz="4" w:space="0" w:color="auto"/>
            </w:tcBorders>
            <w:vAlign w:val="center"/>
          </w:tcPr>
          <w:p w14:paraId="79C5C5CE" w14:textId="77777777" w:rsidR="00791197" w:rsidRPr="00E97462" w:rsidRDefault="00791197" w:rsidP="0025197A">
            <w:pPr>
              <w:rPr>
                <w:rFonts w:ascii="Arial Narrow" w:hAnsi="Arial Narrow"/>
                <w:b/>
                <w:sz w:val="18"/>
                <w:szCs w:val="18"/>
              </w:rPr>
            </w:pPr>
          </w:p>
        </w:tc>
        <w:tc>
          <w:tcPr>
            <w:tcW w:w="1408" w:type="dxa"/>
            <w:tcBorders>
              <w:top w:val="dotted" w:sz="4" w:space="0" w:color="auto"/>
              <w:bottom w:val="dotted" w:sz="4" w:space="0" w:color="auto"/>
            </w:tcBorders>
            <w:vAlign w:val="center"/>
          </w:tcPr>
          <w:p w14:paraId="33425C1C" w14:textId="77777777" w:rsidR="00791197" w:rsidRPr="00E97462" w:rsidRDefault="00791197" w:rsidP="0025197A">
            <w:pPr>
              <w:rPr>
                <w:rFonts w:ascii="Arial Narrow" w:hAnsi="Arial Narrow"/>
                <w:b/>
                <w:sz w:val="18"/>
                <w:szCs w:val="18"/>
              </w:rPr>
            </w:pPr>
          </w:p>
        </w:tc>
      </w:tr>
      <w:tr w:rsidR="00791197" w:rsidRPr="00E97462" w14:paraId="5007B062" w14:textId="77777777" w:rsidTr="0025197A">
        <w:trPr>
          <w:trHeight w:val="240"/>
        </w:trPr>
        <w:tc>
          <w:tcPr>
            <w:tcW w:w="1784" w:type="dxa"/>
            <w:gridSpan w:val="2"/>
            <w:vMerge/>
            <w:vAlign w:val="center"/>
          </w:tcPr>
          <w:p w14:paraId="65EB2102" w14:textId="77777777" w:rsidR="00791197" w:rsidRPr="00E47291" w:rsidRDefault="00791197" w:rsidP="0025197A">
            <w:pPr>
              <w:pStyle w:val="ListParagraph"/>
              <w:numPr>
                <w:ilvl w:val="0"/>
                <w:numId w:val="13"/>
              </w:numPr>
              <w:ind w:left="270" w:hanging="270"/>
              <w:rPr>
                <w:rFonts w:ascii="Arial Narrow" w:hAnsi="Arial Narrow"/>
                <w:b/>
                <w:sz w:val="16"/>
                <w:szCs w:val="16"/>
              </w:rPr>
            </w:pPr>
          </w:p>
        </w:tc>
        <w:tc>
          <w:tcPr>
            <w:tcW w:w="2914" w:type="dxa"/>
            <w:tcBorders>
              <w:top w:val="dotted" w:sz="4" w:space="0" w:color="auto"/>
              <w:bottom w:val="single" w:sz="4" w:space="0" w:color="auto"/>
              <w:right w:val="single" w:sz="12" w:space="0" w:color="auto"/>
            </w:tcBorders>
            <w:vAlign w:val="center"/>
          </w:tcPr>
          <w:p w14:paraId="085E3B2C" w14:textId="224F57FA" w:rsidR="00791197" w:rsidRDefault="00851B71" w:rsidP="0025197A">
            <w:pPr>
              <w:rPr>
                <w:rFonts w:ascii="Arial Narrow" w:hAnsi="Arial Narrow"/>
                <w:sz w:val="16"/>
                <w:szCs w:val="16"/>
              </w:rPr>
            </w:pPr>
            <w:r>
              <w:rPr>
                <w:rFonts w:ascii="Arial Narrow" w:hAnsi="Arial Narrow"/>
                <w:sz w:val="16"/>
                <w:szCs w:val="16"/>
              </w:rPr>
              <w:t>Measures are taken to add additional safety for pedestrians including intersection bump outs and traffic calming devices</w:t>
            </w:r>
          </w:p>
        </w:tc>
        <w:tc>
          <w:tcPr>
            <w:tcW w:w="2340" w:type="dxa"/>
            <w:tcBorders>
              <w:top w:val="dotted" w:sz="4" w:space="0" w:color="auto"/>
              <w:left w:val="single" w:sz="12" w:space="0" w:color="auto"/>
            </w:tcBorders>
            <w:vAlign w:val="center"/>
          </w:tcPr>
          <w:p w14:paraId="2210BA9D" w14:textId="575F6D91" w:rsidR="00791197" w:rsidRPr="00E97462" w:rsidRDefault="00127784" w:rsidP="0025197A">
            <w:pPr>
              <w:rPr>
                <w:rFonts w:ascii="Arial Narrow" w:hAnsi="Arial Narrow"/>
                <w:b/>
                <w:sz w:val="18"/>
                <w:szCs w:val="18"/>
              </w:rPr>
            </w:pPr>
            <w:r>
              <w:rPr>
                <w:rFonts w:ascii="Arial Narrow" w:hAnsi="Arial Narrow"/>
                <w:b/>
                <w:sz w:val="12"/>
                <w:szCs w:val="12"/>
              </w:rPr>
              <w:t xml:space="preserve">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w:t>
            </w:r>
          </w:p>
        </w:tc>
        <w:tc>
          <w:tcPr>
            <w:tcW w:w="1040" w:type="dxa"/>
            <w:tcBorders>
              <w:top w:val="dotted" w:sz="4" w:space="0" w:color="auto"/>
            </w:tcBorders>
            <w:vAlign w:val="center"/>
          </w:tcPr>
          <w:p w14:paraId="76D3D247" w14:textId="77777777" w:rsidR="00791197" w:rsidRPr="00E97462" w:rsidRDefault="00791197" w:rsidP="0025197A">
            <w:pPr>
              <w:rPr>
                <w:rFonts w:ascii="Arial Narrow" w:hAnsi="Arial Narrow"/>
                <w:b/>
                <w:sz w:val="18"/>
                <w:szCs w:val="18"/>
              </w:rPr>
            </w:pPr>
          </w:p>
        </w:tc>
        <w:tc>
          <w:tcPr>
            <w:tcW w:w="1408" w:type="dxa"/>
            <w:tcBorders>
              <w:top w:val="dotted" w:sz="4" w:space="0" w:color="auto"/>
            </w:tcBorders>
            <w:vAlign w:val="center"/>
          </w:tcPr>
          <w:p w14:paraId="3736E54E" w14:textId="77777777" w:rsidR="00791197" w:rsidRPr="00E97462" w:rsidRDefault="00791197" w:rsidP="0025197A">
            <w:pPr>
              <w:rPr>
                <w:rFonts w:ascii="Arial Narrow" w:hAnsi="Arial Narrow"/>
                <w:b/>
                <w:sz w:val="18"/>
                <w:szCs w:val="18"/>
              </w:rPr>
            </w:pPr>
          </w:p>
        </w:tc>
      </w:tr>
      <w:tr w:rsidR="00627BF9" w:rsidRPr="00E97462" w14:paraId="4169DDB0" w14:textId="77777777" w:rsidTr="0056451A">
        <w:trPr>
          <w:trHeight w:val="529"/>
        </w:trPr>
        <w:tc>
          <w:tcPr>
            <w:tcW w:w="1784" w:type="dxa"/>
            <w:gridSpan w:val="2"/>
            <w:vMerge w:val="restart"/>
            <w:vAlign w:val="center"/>
          </w:tcPr>
          <w:p w14:paraId="3939DBC2" w14:textId="3037D0CE" w:rsidR="00627BF9" w:rsidRPr="00FA74C3" w:rsidRDefault="00FA74C3" w:rsidP="00FA74C3">
            <w:pPr>
              <w:ind w:left="270" w:hanging="270"/>
              <w:rPr>
                <w:rFonts w:ascii="Arial Narrow" w:hAnsi="Arial Narrow"/>
                <w:b/>
                <w:sz w:val="16"/>
                <w:szCs w:val="16"/>
              </w:rPr>
            </w:pPr>
            <w:r>
              <w:rPr>
                <w:rFonts w:ascii="Arial Narrow" w:hAnsi="Arial Narrow"/>
                <w:b/>
                <w:sz w:val="16"/>
                <w:szCs w:val="16"/>
              </w:rPr>
              <w:lastRenderedPageBreak/>
              <w:t xml:space="preserve">19.   </w:t>
            </w:r>
            <w:r w:rsidR="00627BF9" w:rsidRPr="00FA74C3">
              <w:rPr>
                <w:rFonts w:ascii="Arial Narrow" w:hAnsi="Arial Narrow"/>
                <w:b/>
                <w:sz w:val="16"/>
                <w:szCs w:val="16"/>
              </w:rPr>
              <w:t>Pedestrian Oriented</w:t>
            </w:r>
          </w:p>
          <w:p w14:paraId="7E736417" w14:textId="77777777" w:rsidR="00E234F6" w:rsidRDefault="00E234F6" w:rsidP="0025197A">
            <w:pPr>
              <w:ind w:left="270"/>
              <w:rPr>
                <w:rFonts w:ascii="Arial Narrow" w:eastAsia="Times New Roman" w:hAnsi="Arial Narrow" w:cs="Arial"/>
                <w:color w:val="000000"/>
                <w:sz w:val="16"/>
                <w:szCs w:val="16"/>
              </w:rPr>
            </w:pPr>
          </w:p>
          <w:p w14:paraId="2BD3C3DD" w14:textId="77777777" w:rsidR="00E234F6" w:rsidRDefault="00E234F6" w:rsidP="0025197A">
            <w:pPr>
              <w:ind w:left="270"/>
              <w:rPr>
                <w:rFonts w:ascii="Arial Narrow" w:eastAsia="Times New Roman" w:hAnsi="Arial Narrow" w:cs="Arial"/>
                <w:color w:val="000000"/>
                <w:sz w:val="16"/>
                <w:szCs w:val="16"/>
              </w:rPr>
            </w:pPr>
          </w:p>
          <w:p w14:paraId="33E73077" w14:textId="057E31F9" w:rsidR="00627BF9" w:rsidRPr="00E234F6" w:rsidRDefault="00627BF9" w:rsidP="0025197A">
            <w:pPr>
              <w:ind w:left="270"/>
              <w:rPr>
                <w:rFonts w:ascii="Arial Narrow" w:hAnsi="Arial Narrow"/>
                <w:b/>
                <w:sz w:val="14"/>
                <w:szCs w:val="14"/>
              </w:rPr>
            </w:pPr>
            <w:r w:rsidRPr="00E234F6">
              <w:rPr>
                <w:rFonts w:ascii="Arial Narrow" w:hAnsi="Arial Narrow"/>
                <w:b/>
                <w:i/>
                <w:sz w:val="14"/>
                <w:szCs w:val="14"/>
              </w:rPr>
              <w:t>Windshield or walking survey</w:t>
            </w:r>
            <w:r w:rsidRPr="00E234F6">
              <w:rPr>
                <w:rFonts w:ascii="Arial Narrow" w:hAnsi="Arial Narrow"/>
                <w:b/>
                <w:sz w:val="14"/>
                <w:szCs w:val="14"/>
              </w:rPr>
              <w:t xml:space="preserve">  </w:t>
            </w:r>
          </w:p>
        </w:tc>
        <w:tc>
          <w:tcPr>
            <w:tcW w:w="2914" w:type="dxa"/>
            <w:tcBorders>
              <w:top w:val="single" w:sz="4" w:space="0" w:color="auto"/>
              <w:bottom w:val="dotted" w:sz="4" w:space="0" w:color="auto"/>
              <w:right w:val="single" w:sz="12" w:space="0" w:color="auto"/>
            </w:tcBorders>
            <w:vAlign w:val="center"/>
          </w:tcPr>
          <w:p w14:paraId="55951EBF" w14:textId="54C9782D" w:rsidR="00627BF9" w:rsidRPr="0056451A" w:rsidRDefault="00627BF9" w:rsidP="0056451A">
            <w:pPr>
              <w:rPr>
                <w:rFonts w:ascii="Arial Narrow" w:hAnsi="Arial Narrow"/>
                <w:sz w:val="16"/>
                <w:szCs w:val="16"/>
              </w:rPr>
            </w:pPr>
            <w:r>
              <w:rPr>
                <w:rFonts w:ascii="Arial Narrow" w:hAnsi="Arial Narrow"/>
                <w:sz w:val="16"/>
                <w:szCs w:val="16"/>
              </w:rPr>
              <w:t>Sidewalk: is</w:t>
            </w:r>
            <w:r w:rsidRPr="001935A1">
              <w:rPr>
                <w:rFonts w:ascii="Arial Narrow" w:hAnsi="Arial Narrow"/>
                <w:sz w:val="16"/>
                <w:szCs w:val="16"/>
              </w:rPr>
              <w:t xml:space="preserve"> </w:t>
            </w:r>
            <w:r>
              <w:rPr>
                <w:rFonts w:ascii="Arial Narrow" w:hAnsi="Arial Narrow"/>
                <w:sz w:val="16"/>
                <w:szCs w:val="16"/>
              </w:rPr>
              <w:t>clear, wide, and continuous (uninterrupted); material easy to walk on; level</w:t>
            </w:r>
          </w:p>
        </w:tc>
        <w:tc>
          <w:tcPr>
            <w:tcW w:w="2340" w:type="dxa"/>
            <w:tcBorders>
              <w:left w:val="single" w:sz="12" w:space="0" w:color="auto"/>
              <w:bottom w:val="dotted" w:sz="4" w:space="0" w:color="auto"/>
            </w:tcBorders>
            <w:vAlign w:val="center"/>
          </w:tcPr>
          <w:p w14:paraId="40A85848" w14:textId="75FCFC63" w:rsidR="00627BF9" w:rsidRPr="00E97462" w:rsidRDefault="00627BF9" w:rsidP="0025197A">
            <w:pPr>
              <w:rPr>
                <w:rFonts w:ascii="Arial Narrow" w:hAnsi="Arial Narrow"/>
                <w:b/>
                <w:sz w:val="18"/>
                <w:szCs w:val="18"/>
              </w:rPr>
            </w:pPr>
            <w:r>
              <w:rPr>
                <w:rFonts w:ascii="Arial Narrow" w:hAnsi="Arial Narrow"/>
                <w:b/>
                <w:sz w:val="12"/>
                <w:szCs w:val="12"/>
              </w:rPr>
              <w:t xml:space="preserve">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    </w:t>
            </w:r>
          </w:p>
        </w:tc>
        <w:tc>
          <w:tcPr>
            <w:tcW w:w="1040" w:type="dxa"/>
            <w:tcBorders>
              <w:bottom w:val="dotted" w:sz="4" w:space="0" w:color="auto"/>
            </w:tcBorders>
            <w:vAlign w:val="center"/>
          </w:tcPr>
          <w:p w14:paraId="154FA271" w14:textId="77777777" w:rsidR="00627BF9" w:rsidRPr="00E97462" w:rsidRDefault="00627BF9" w:rsidP="0025197A">
            <w:pPr>
              <w:rPr>
                <w:rFonts w:ascii="Arial Narrow" w:hAnsi="Arial Narrow"/>
                <w:b/>
                <w:sz w:val="18"/>
                <w:szCs w:val="18"/>
              </w:rPr>
            </w:pPr>
          </w:p>
        </w:tc>
        <w:tc>
          <w:tcPr>
            <w:tcW w:w="1408" w:type="dxa"/>
            <w:tcBorders>
              <w:bottom w:val="dotted" w:sz="4" w:space="0" w:color="auto"/>
            </w:tcBorders>
            <w:vAlign w:val="center"/>
          </w:tcPr>
          <w:p w14:paraId="2B178C30" w14:textId="77777777" w:rsidR="00627BF9" w:rsidRPr="00E97462" w:rsidRDefault="00627BF9" w:rsidP="0025197A">
            <w:pPr>
              <w:rPr>
                <w:rFonts w:ascii="Arial Narrow" w:hAnsi="Arial Narrow"/>
                <w:b/>
                <w:sz w:val="18"/>
                <w:szCs w:val="18"/>
              </w:rPr>
            </w:pPr>
          </w:p>
        </w:tc>
      </w:tr>
      <w:tr w:rsidR="00627BF9" w:rsidRPr="00E97462" w14:paraId="2DFFDF31" w14:textId="77777777" w:rsidTr="0056451A">
        <w:trPr>
          <w:trHeight w:val="718"/>
        </w:trPr>
        <w:tc>
          <w:tcPr>
            <w:tcW w:w="1784" w:type="dxa"/>
            <w:gridSpan w:val="2"/>
            <w:vMerge/>
            <w:vAlign w:val="center"/>
          </w:tcPr>
          <w:p w14:paraId="48BEB654" w14:textId="3B8003AE" w:rsidR="00627BF9" w:rsidRDefault="00627BF9" w:rsidP="0025197A">
            <w:pPr>
              <w:pStyle w:val="ListParagraph"/>
              <w:numPr>
                <w:ilvl w:val="0"/>
                <w:numId w:val="13"/>
              </w:numPr>
              <w:ind w:left="270" w:hanging="270"/>
              <w:rPr>
                <w:rFonts w:ascii="Arial Narrow" w:hAnsi="Arial Narrow"/>
                <w:b/>
                <w:sz w:val="16"/>
                <w:szCs w:val="16"/>
              </w:rPr>
            </w:pPr>
          </w:p>
        </w:tc>
        <w:tc>
          <w:tcPr>
            <w:tcW w:w="2914" w:type="dxa"/>
            <w:tcBorders>
              <w:top w:val="dotted" w:sz="4" w:space="0" w:color="auto"/>
              <w:bottom w:val="dotted" w:sz="4" w:space="0" w:color="auto"/>
              <w:right w:val="single" w:sz="12" w:space="0" w:color="auto"/>
            </w:tcBorders>
            <w:vAlign w:val="center"/>
          </w:tcPr>
          <w:p w14:paraId="576593AC" w14:textId="612655DA" w:rsidR="00627BF9" w:rsidRPr="001935A1" w:rsidRDefault="00627BF9" w:rsidP="0025197A">
            <w:pPr>
              <w:rPr>
                <w:rFonts w:ascii="Arial Narrow" w:hAnsi="Arial Narrow"/>
                <w:sz w:val="16"/>
                <w:szCs w:val="16"/>
              </w:rPr>
            </w:pPr>
            <w:r>
              <w:rPr>
                <w:rFonts w:ascii="Arial Narrow" w:hAnsi="Arial Narrow"/>
                <w:sz w:val="16"/>
                <w:szCs w:val="16"/>
              </w:rPr>
              <w:t>Street to sidewalk: ADA accessible with a warning strip; on street parking is used to protect pedestrian</w:t>
            </w:r>
          </w:p>
        </w:tc>
        <w:tc>
          <w:tcPr>
            <w:tcW w:w="2340" w:type="dxa"/>
            <w:tcBorders>
              <w:top w:val="dotted" w:sz="4" w:space="0" w:color="auto"/>
              <w:left w:val="single" w:sz="12" w:space="0" w:color="auto"/>
              <w:bottom w:val="dotted" w:sz="4" w:space="0" w:color="auto"/>
            </w:tcBorders>
            <w:vAlign w:val="center"/>
          </w:tcPr>
          <w:p w14:paraId="6EDF218C" w14:textId="056B68D7" w:rsidR="00627BF9" w:rsidRPr="00E97462" w:rsidRDefault="00627BF9" w:rsidP="0025197A">
            <w:pPr>
              <w:rPr>
                <w:rFonts w:ascii="Arial Narrow" w:hAnsi="Arial Narrow"/>
                <w:b/>
                <w:sz w:val="18"/>
                <w:szCs w:val="18"/>
              </w:rPr>
            </w:pPr>
            <w:r>
              <w:rPr>
                <w:rFonts w:ascii="Arial Narrow" w:hAnsi="Arial Narrow"/>
                <w:b/>
                <w:sz w:val="12"/>
                <w:szCs w:val="12"/>
              </w:rPr>
              <w:t xml:space="preserve">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    </w:t>
            </w:r>
          </w:p>
        </w:tc>
        <w:tc>
          <w:tcPr>
            <w:tcW w:w="1040" w:type="dxa"/>
            <w:tcBorders>
              <w:top w:val="dotted" w:sz="4" w:space="0" w:color="auto"/>
              <w:bottom w:val="dotted" w:sz="4" w:space="0" w:color="auto"/>
            </w:tcBorders>
            <w:vAlign w:val="center"/>
          </w:tcPr>
          <w:p w14:paraId="0116DF90" w14:textId="77777777" w:rsidR="00627BF9" w:rsidRPr="00E97462" w:rsidRDefault="00627BF9" w:rsidP="0025197A">
            <w:pPr>
              <w:rPr>
                <w:rFonts w:ascii="Arial Narrow" w:hAnsi="Arial Narrow"/>
                <w:b/>
                <w:sz w:val="18"/>
                <w:szCs w:val="18"/>
              </w:rPr>
            </w:pPr>
          </w:p>
        </w:tc>
        <w:tc>
          <w:tcPr>
            <w:tcW w:w="1408" w:type="dxa"/>
            <w:tcBorders>
              <w:top w:val="dotted" w:sz="4" w:space="0" w:color="auto"/>
              <w:bottom w:val="dotted" w:sz="4" w:space="0" w:color="auto"/>
            </w:tcBorders>
            <w:vAlign w:val="center"/>
          </w:tcPr>
          <w:p w14:paraId="658B59C6" w14:textId="77777777" w:rsidR="00627BF9" w:rsidRPr="00E97462" w:rsidRDefault="00627BF9" w:rsidP="0025197A">
            <w:pPr>
              <w:rPr>
                <w:rFonts w:ascii="Arial Narrow" w:hAnsi="Arial Narrow"/>
                <w:b/>
                <w:sz w:val="18"/>
                <w:szCs w:val="18"/>
              </w:rPr>
            </w:pPr>
          </w:p>
        </w:tc>
      </w:tr>
      <w:tr w:rsidR="00FB7815" w:rsidRPr="00E97462" w14:paraId="0CB82AB8" w14:textId="77777777" w:rsidTr="0056451A">
        <w:trPr>
          <w:trHeight w:val="799"/>
        </w:trPr>
        <w:tc>
          <w:tcPr>
            <w:tcW w:w="1784" w:type="dxa"/>
            <w:gridSpan w:val="2"/>
            <w:vMerge/>
            <w:vAlign w:val="center"/>
          </w:tcPr>
          <w:p w14:paraId="4667BCBD" w14:textId="77777777" w:rsidR="00FB7815" w:rsidRDefault="00FB7815" w:rsidP="0025197A">
            <w:pPr>
              <w:pStyle w:val="ListParagraph"/>
              <w:numPr>
                <w:ilvl w:val="0"/>
                <w:numId w:val="13"/>
              </w:numPr>
              <w:ind w:left="270" w:hanging="270"/>
              <w:rPr>
                <w:rFonts w:ascii="Arial Narrow" w:hAnsi="Arial Narrow"/>
                <w:b/>
                <w:sz w:val="16"/>
                <w:szCs w:val="16"/>
              </w:rPr>
            </w:pPr>
          </w:p>
        </w:tc>
        <w:tc>
          <w:tcPr>
            <w:tcW w:w="2914" w:type="dxa"/>
            <w:tcBorders>
              <w:top w:val="dotted" w:sz="4" w:space="0" w:color="auto"/>
              <w:right w:val="single" w:sz="12" w:space="0" w:color="auto"/>
            </w:tcBorders>
            <w:vAlign w:val="center"/>
          </w:tcPr>
          <w:p w14:paraId="14C0707C" w14:textId="115EEEF0" w:rsidR="00FB7815" w:rsidRPr="001935A1" w:rsidRDefault="00FB7815" w:rsidP="0025197A">
            <w:pPr>
              <w:rPr>
                <w:rFonts w:ascii="Arial Narrow" w:hAnsi="Arial Narrow"/>
                <w:sz w:val="16"/>
                <w:szCs w:val="16"/>
              </w:rPr>
            </w:pPr>
            <w:r>
              <w:rPr>
                <w:rFonts w:ascii="Arial Narrow" w:hAnsi="Arial Narrow"/>
                <w:sz w:val="16"/>
                <w:szCs w:val="16"/>
              </w:rPr>
              <w:t xml:space="preserve">Design scale: engaging and continuous window displays; appropriate benches, planters, signage, and other amenities; trees; canopies </w:t>
            </w:r>
          </w:p>
        </w:tc>
        <w:tc>
          <w:tcPr>
            <w:tcW w:w="2340" w:type="dxa"/>
            <w:tcBorders>
              <w:top w:val="dotted" w:sz="4" w:space="0" w:color="auto"/>
              <w:left w:val="single" w:sz="12" w:space="0" w:color="auto"/>
            </w:tcBorders>
            <w:vAlign w:val="center"/>
          </w:tcPr>
          <w:p w14:paraId="35A80603" w14:textId="048DF695" w:rsidR="00FB7815" w:rsidRPr="00E97462" w:rsidRDefault="00FB7815" w:rsidP="0025197A">
            <w:pPr>
              <w:rPr>
                <w:rFonts w:ascii="Arial Narrow" w:hAnsi="Arial Narrow"/>
                <w:b/>
                <w:sz w:val="18"/>
                <w:szCs w:val="18"/>
              </w:rPr>
            </w:pPr>
            <w:r>
              <w:rPr>
                <w:rFonts w:ascii="Arial Narrow" w:hAnsi="Arial Narrow"/>
                <w:b/>
                <w:sz w:val="12"/>
                <w:szCs w:val="12"/>
              </w:rPr>
              <w:t xml:space="preserve">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w:t>
            </w:r>
          </w:p>
        </w:tc>
        <w:tc>
          <w:tcPr>
            <w:tcW w:w="1040" w:type="dxa"/>
            <w:tcBorders>
              <w:top w:val="dotted" w:sz="4" w:space="0" w:color="auto"/>
            </w:tcBorders>
            <w:vAlign w:val="center"/>
          </w:tcPr>
          <w:p w14:paraId="09FB6714" w14:textId="77777777" w:rsidR="00FB7815" w:rsidRPr="00E97462" w:rsidRDefault="00FB7815" w:rsidP="0025197A">
            <w:pPr>
              <w:rPr>
                <w:rFonts w:ascii="Arial Narrow" w:hAnsi="Arial Narrow"/>
                <w:b/>
                <w:sz w:val="18"/>
                <w:szCs w:val="18"/>
              </w:rPr>
            </w:pPr>
          </w:p>
        </w:tc>
        <w:tc>
          <w:tcPr>
            <w:tcW w:w="1408" w:type="dxa"/>
            <w:tcBorders>
              <w:top w:val="dotted" w:sz="4" w:space="0" w:color="auto"/>
            </w:tcBorders>
            <w:vAlign w:val="center"/>
          </w:tcPr>
          <w:p w14:paraId="0CAE1068" w14:textId="77777777" w:rsidR="00FB7815" w:rsidRPr="00E97462" w:rsidRDefault="00FB7815" w:rsidP="0025197A">
            <w:pPr>
              <w:rPr>
                <w:rFonts w:ascii="Arial Narrow" w:hAnsi="Arial Narrow"/>
                <w:b/>
                <w:sz w:val="18"/>
                <w:szCs w:val="18"/>
              </w:rPr>
            </w:pPr>
          </w:p>
        </w:tc>
      </w:tr>
      <w:tr w:rsidR="0025197A" w:rsidRPr="00E97462" w14:paraId="4B679F4D" w14:textId="77777777" w:rsidTr="0025197A">
        <w:trPr>
          <w:trHeight w:val="138"/>
        </w:trPr>
        <w:tc>
          <w:tcPr>
            <w:tcW w:w="1784" w:type="dxa"/>
            <w:gridSpan w:val="2"/>
            <w:vMerge w:val="restart"/>
            <w:vAlign w:val="center"/>
          </w:tcPr>
          <w:p w14:paraId="77D7F722" w14:textId="59A7E13B" w:rsidR="0025197A" w:rsidRPr="00FA74C3" w:rsidRDefault="00FA74C3" w:rsidP="00FA74C3">
            <w:pPr>
              <w:rPr>
                <w:rFonts w:ascii="Arial Narrow" w:hAnsi="Arial Narrow"/>
                <w:b/>
                <w:sz w:val="16"/>
                <w:szCs w:val="16"/>
              </w:rPr>
            </w:pPr>
            <w:r>
              <w:rPr>
                <w:rFonts w:ascii="Arial Narrow" w:hAnsi="Arial Narrow"/>
                <w:b/>
                <w:sz w:val="16"/>
                <w:szCs w:val="16"/>
              </w:rPr>
              <w:t xml:space="preserve">20.  </w:t>
            </w:r>
            <w:r w:rsidR="0025197A" w:rsidRPr="00FA74C3">
              <w:rPr>
                <w:rFonts w:ascii="Arial Narrow" w:hAnsi="Arial Narrow"/>
                <w:b/>
                <w:sz w:val="16"/>
                <w:szCs w:val="16"/>
              </w:rPr>
              <w:t>Sociability</w:t>
            </w:r>
          </w:p>
          <w:p w14:paraId="0A3C5804" w14:textId="77777777" w:rsidR="00E234F6" w:rsidRDefault="00E234F6" w:rsidP="00E234F6">
            <w:pPr>
              <w:rPr>
                <w:rFonts w:ascii="Arial Narrow" w:hAnsi="Arial Narrow"/>
                <w:b/>
                <w:sz w:val="16"/>
                <w:szCs w:val="16"/>
              </w:rPr>
            </w:pPr>
          </w:p>
          <w:p w14:paraId="5EC17064" w14:textId="77777777" w:rsidR="00E234F6" w:rsidRDefault="00E234F6" w:rsidP="00E234F6">
            <w:pPr>
              <w:ind w:left="270"/>
              <w:rPr>
                <w:rFonts w:ascii="Arial Narrow" w:hAnsi="Arial Narrow"/>
                <w:b/>
                <w:i/>
                <w:sz w:val="16"/>
                <w:szCs w:val="16"/>
              </w:rPr>
            </w:pPr>
          </w:p>
          <w:p w14:paraId="50B2CA66" w14:textId="480940E2" w:rsidR="00E234F6" w:rsidRPr="00E234F6" w:rsidRDefault="00E234F6" w:rsidP="00E234F6">
            <w:pPr>
              <w:ind w:left="270"/>
              <w:rPr>
                <w:rFonts w:ascii="Arial Narrow" w:hAnsi="Arial Narrow"/>
                <w:b/>
                <w:sz w:val="14"/>
                <w:szCs w:val="14"/>
              </w:rPr>
            </w:pPr>
            <w:r w:rsidRPr="00E234F6">
              <w:rPr>
                <w:rFonts w:ascii="Arial Narrow" w:hAnsi="Arial Narrow"/>
                <w:b/>
                <w:i/>
                <w:sz w:val="14"/>
                <w:szCs w:val="14"/>
              </w:rPr>
              <w:t>Windshield or walking survey</w:t>
            </w:r>
            <w:r w:rsidRPr="00E234F6">
              <w:rPr>
                <w:rFonts w:ascii="Arial Narrow" w:hAnsi="Arial Narrow"/>
                <w:b/>
                <w:sz w:val="14"/>
                <w:szCs w:val="14"/>
              </w:rPr>
              <w:t xml:space="preserve">  </w:t>
            </w:r>
          </w:p>
        </w:tc>
        <w:tc>
          <w:tcPr>
            <w:tcW w:w="2914" w:type="dxa"/>
            <w:tcBorders>
              <w:top w:val="single" w:sz="4" w:space="0" w:color="auto"/>
              <w:bottom w:val="dotted" w:sz="4" w:space="0" w:color="auto"/>
              <w:right w:val="single" w:sz="12" w:space="0" w:color="auto"/>
            </w:tcBorders>
            <w:vAlign w:val="center"/>
          </w:tcPr>
          <w:p w14:paraId="760B7A1A" w14:textId="0A2A25D6" w:rsidR="0025197A" w:rsidRDefault="0025197A" w:rsidP="0025197A">
            <w:pPr>
              <w:rPr>
                <w:rFonts w:ascii="Arial Narrow" w:hAnsi="Arial Narrow"/>
                <w:sz w:val="16"/>
                <w:szCs w:val="16"/>
              </w:rPr>
            </w:pPr>
            <w:r>
              <w:rPr>
                <w:rFonts w:ascii="Arial Narrow" w:hAnsi="Arial Narrow"/>
                <w:sz w:val="16"/>
                <w:szCs w:val="16"/>
              </w:rPr>
              <w:t>Social environment: spaces and places are provided for people to gather and socialize; spaces are provided to support the creative arts and entertainment (creative placemaking)</w:t>
            </w:r>
          </w:p>
        </w:tc>
        <w:tc>
          <w:tcPr>
            <w:tcW w:w="2340" w:type="dxa"/>
            <w:tcBorders>
              <w:left w:val="single" w:sz="12" w:space="0" w:color="auto"/>
              <w:bottom w:val="dotted" w:sz="4" w:space="0" w:color="auto"/>
            </w:tcBorders>
            <w:vAlign w:val="center"/>
          </w:tcPr>
          <w:p w14:paraId="3158297D" w14:textId="0DFA2F1A" w:rsidR="0025197A" w:rsidRDefault="0025197A" w:rsidP="0025197A">
            <w:pPr>
              <w:rPr>
                <w:rFonts w:ascii="Arial Narrow" w:hAnsi="Arial Narrow"/>
                <w:b/>
                <w:sz w:val="12"/>
                <w:szCs w:val="12"/>
              </w:rPr>
            </w:pPr>
            <w:r>
              <w:rPr>
                <w:rFonts w:ascii="Arial Narrow" w:hAnsi="Arial Narrow"/>
                <w:b/>
                <w:sz w:val="12"/>
                <w:szCs w:val="12"/>
              </w:rPr>
              <w:t xml:space="preserve"> 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w:t>
            </w:r>
          </w:p>
        </w:tc>
        <w:tc>
          <w:tcPr>
            <w:tcW w:w="1040" w:type="dxa"/>
            <w:tcBorders>
              <w:bottom w:val="dotted" w:sz="4" w:space="0" w:color="auto"/>
            </w:tcBorders>
            <w:vAlign w:val="center"/>
          </w:tcPr>
          <w:p w14:paraId="1E3C6592" w14:textId="77777777" w:rsidR="0025197A" w:rsidRPr="00E97462" w:rsidRDefault="0025197A" w:rsidP="0025197A">
            <w:pPr>
              <w:rPr>
                <w:rFonts w:ascii="Arial Narrow" w:hAnsi="Arial Narrow"/>
                <w:b/>
                <w:sz w:val="18"/>
                <w:szCs w:val="18"/>
              </w:rPr>
            </w:pPr>
          </w:p>
        </w:tc>
        <w:tc>
          <w:tcPr>
            <w:tcW w:w="1408" w:type="dxa"/>
            <w:tcBorders>
              <w:bottom w:val="dotted" w:sz="4" w:space="0" w:color="auto"/>
            </w:tcBorders>
            <w:vAlign w:val="center"/>
          </w:tcPr>
          <w:p w14:paraId="0E115E9F" w14:textId="77777777" w:rsidR="0025197A" w:rsidRPr="00E97462" w:rsidRDefault="0025197A" w:rsidP="0025197A">
            <w:pPr>
              <w:rPr>
                <w:rFonts w:ascii="Arial Narrow" w:hAnsi="Arial Narrow"/>
                <w:b/>
                <w:sz w:val="18"/>
                <w:szCs w:val="18"/>
              </w:rPr>
            </w:pPr>
          </w:p>
        </w:tc>
      </w:tr>
      <w:tr w:rsidR="0025197A" w:rsidRPr="00E97462" w14:paraId="66DB79B2" w14:textId="77777777" w:rsidTr="0025197A">
        <w:trPr>
          <w:trHeight w:val="280"/>
        </w:trPr>
        <w:tc>
          <w:tcPr>
            <w:tcW w:w="1784" w:type="dxa"/>
            <w:gridSpan w:val="2"/>
            <w:vMerge/>
            <w:vAlign w:val="center"/>
          </w:tcPr>
          <w:p w14:paraId="5CDD9C83" w14:textId="77777777" w:rsidR="0025197A" w:rsidRDefault="0025197A" w:rsidP="0025197A">
            <w:pPr>
              <w:pStyle w:val="ListParagraph"/>
              <w:numPr>
                <w:ilvl w:val="0"/>
                <w:numId w:val="13"/>
              </w:numPr>
              <w:ind w:left="270" w:hanging="270"/>
              <w:rPr>
                <w:rFonts w:ascii="Arial Narrow" w:hAnsi="Arial Narrow"/>
                <w:b/>
                <w:sz w:val="16"/>
                <w:szCs w:val="16"/>
              </w:rPr>
            </w:pPr>
          </w:p>
        </w:tc>
        <w:tc>
          <w:tcPr>
            <w:tcW w:w="2914" w:type="dxa"/>
            <w:tcBorders>
              <w:top w:val="dotted" w:sz="4" w:space="0" w:color="auto"/>
              <w:bottom w:val="dotted" w:sz="4" w:space="0" w:color="auto"/>
              <w:right w:val="single" w:sz="12" w:space="0" w:color="auto"/>
            </w:tcBorders>
            <w:vAlign w:val="center"/>
          </w:tcPr>
          <w:p w14:paraId="3CCA410E" w14:textId="331BE101" w:rsidR="0025197A" w:rsidRDefault="0025197A" w:rsidP="0025197A">
            <w:pPr>
              <w:rPr>
                <w:rFonts w:ascii="Arial Narrow" w:hAnsi="Arial Narrow"/>
                <w:sz w:val="16"/>
                <w:szCs w:val="16"/>
              </w:rPr>
            </w:pPr>
            <w:r>
              <w:rPr>
                <w:rFonts w:ascii="Arial Narrow" w:hAnsi="Arial Narrow"/>
                <w:sz w:val="16"/>
                <w:szCs w:val="16"/>
              </w:rPr>
              <w:t>Third spaces: incorporate places and spaces to promote social interaction among pedestrians both formally and informally</w:t>
            </w:r>
            <w:r w:rsidR="0056451A">
              <w:rPr>
                <w:rFonts w:ascii="Arial Narrow" w:hAnsi="Arial Narrow"/>
                <w:sz w:val="16"/>
                <w:szCs w:val="16"/>
              </w:rPr>
              <w:t>; the</w:t>
            </w:r>
            <w:r>
              <w:rPr>
                <w:rFonts w:ascii="Arial Narrow" w:hAnsi="Arial Narrow"/>
                <w:sz w:val="16"/>
                <w:szCs w:val="16"/>
              </w:rPr>
              <w:t xml:space="preserve"> designs of street corners, expanded areas along the </w:t>
            </w:r>
            <w:proofErr w:type="gramStart"/>
            <w:r>
              <w:rPr>
                <w:rFonts w:ascii="Arial Narrow" w:hAnsi="Arial Narrow"/>
                <w:sz w:val="16"/>
                <w:szCs w:val="16"/>
              </w:rPr>
              <w:t>side walk</w:t>
            </w:r>
            <w:proofErr w:type="gramEnd"/>
            <w:r>
              <w:rPr>
                <w:rFonts w:ascii="Arial Narrow" w:hAnsi="Arial Narrow"/>
                <w:sz w:val="16"/>
                <w:szCs w:val="16"/>
              </w:rPr>
              <w:t xml:space="preserve"> </w:t>
            </w:r>
            <w:r w:rsidR="00551D95">
              <w:rPr>
                <w:rFonts w:ascii="Arial Narrow" w:hAnsi="Arial Narrow"/>
                <w:sz w:val="16"/>
                <w:szCs w:val="16"/>
              </w:rPr>
              <w:t>and/</w:t>
            </w:r>
            <w:r>
              <w:rPr>
                <w:rFonts w:ascii="Arial Narrow" w:hAnsi="Arial Narrow"/>
                <w:sz w:val="16"/>
                <w:szCs w:val="16"/>
              </w:rPr>
              <w:t xml:space="preserve">or temporary use of the street can support social interaction of all kinds. </w:t>
            </w:r>
          </w:p>
        </w:tc>
        <w:tc>
          <w:tcPr>
            <w:tcW w:w="2340" w:type="dxa"/>
            <w:tcBorders>
              <w:top w:val="dotted" w:sz="4" w:space="0" w:color="auto"/>
              <w:left w:val="single" w:sz="12" w:space="0" w:color="auto"/>
              <w:bottom w:val="dotted" w:sz="4" w:space="0" w:color="auto"/>
            </w:tcBorders>
            <w:vAlign w:val="center"/>
          </w:tcPr>
          <w:p w14:paraId="362E8C67" w14:textId="7DD6C1D4" w:rsidR="0025197A" w:rsidRDefault="0025197A" w:rsidP="0025197A">
            <w:pPr>
              <w:rPr>
                <w:rFonts w:ascii="Arial Narrow" w:hAnsi="Arial Narrow"/>
                <w:b/>
                <w:sz w:val="12"/>
                <w:szCs w:val="12"/>
              </w:rPr>
            </w:pPr>
            <w:r>
              <w:rPr>
                <w:rFonts w:ascii="Arial Narrow" w:hAnsi="Arial Narrow"/>
                <w:b/>
                <w:sz w:val="12"/>
                <w:szCs w:val="12"/>
              </w:rPr>
              <w:t xml:space="preserve">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w:t>
            </w:r>
          </w:p>
        </w:tc>
        <w:tc>
          <w:tcPr>
            <w:tcW w:w="1040" w:type="dxa"/>
            <w:tcBorders>
              <w:top w:val="dotted" w:sz="4" w:space="0" w:color="auto"/>
              <w:bottom w:val="dotted" w:sz="4" w:space="0" w:color="auto"/>
            </w:tcBorders>
            <w:vAlign w:val="center"/>
          </w:tcPr>
          <w:p w14:paraId="32CD2ED9" w14:textId="77777777" w:rsidR="0025197A" w:rsidRPr="00E97462" w:rsidRDefault="0025197A" w:rsidP="0025197A">
            <w:pPr>
              <w:rPr>
                <w:rFonts w:ascii="Arial Narrow" w:hAnsi="Arial Narrow"/>
                <w:b/>
                <w:sz w:val="18"/>
                <w:szCs w:val="18"/>
              </w:rPr>
            </w:pPr>
          </w:p>
        </w:tc>
        <w:tc>
          <w:tcPr>
            <w:tcW w:w="1408" w:type="dxa"/>
            <w:tcBorders>
              <w:top w:val="dotted" w:sz="4" w:space="0" w:color="auto"/>
              <w:bottom w:val="dotted" w:sz="4" w:space="0" w:color="auto"/>
            </w:tcBorders>
            <w:vAlign w:val="center"/>
          </w:tcPr>
          <w:p w14:paraId="048B1619" w14:textId="77777777" w:rsidR="0025197A" w:rsidRPr="00E97462" w:rsidRDefault="0025197A" w:rsidP="0025197A">
            <w:pPr>
              <w:rPr>
                <w:rFonts w:ascii="Arial Narrow" w:hAnsi="Arial Narrow"/>
                <w:b/>
                <w:sz w:val="18"/>
                <w:szCs w:val="18"/>
              </w:rPr>
            </w:pPr>
          </w:p>
        </w:tc>
      </w:tr>
      <w:tr w:rsidR="0025197A" w:rsidRPr="00E97462" w14:paraId="4B330532" w14:textId="77777777" w:rsidTr="0025197A">
        <w:trPr>
          <w:trHeight w:val="480"/>
        </w:trPr>
        <w:tc>
          <w:tcPr>
            <w:tcW w:w="1784" w:type="dxa"/>
            <w:gridSpan w:val="2"/>
            <w:vMerge/>
            <w:vAlign w:val="center"/>
          </w:tcPr>
          <w:p w14:paraId="5479A94D" w14:textId="77777777" w:rsidR="0025197A" w:rsidRDefault="0025197A" w:rsidP="0025197A">
            <w:pPr>
              <w:pStyle w:val="ListParagraph"/>
              <w:numPr>
                <w:ilvl w:val="0"/>
                <w:numId w:val="13"/>
              </w:numPr>
              <w:ind w:left="270" w:hanging="270"/>
              <w:rPr>
                <w:rFonts w:ascii="Arial Narrow" w:hAnsi="Arial Narrow"/>
                <w:b/>
                <w:sz w:val="16"/>
                <w:szCs w:val="16"/>
              </w:rPr>
            </w:pPr>
          </w:p>
        </w:tc>
        <w:tc>
          <w:tcPr>
            <w:tcW w:w="2914" w:type="dxa"/>
            <w:tcBorders>
              <w:top w:val="dotted" w:sz="4" w:space="0" w:color="auto"/>
              <w:bottom w:val="dotted" w:sz="4" w:space="0" w:color="auto"/>
              <w:right w:val="single" w:sz="12" w:space="0" w:color="auto"/>
            </w:tcBorders>
            <w:vAlign w:val="center"/>
          </w:tcPr>
          <w:p w14:paraId="5A60CFDB" w14:textId="72EA5B09" w:rsidR="0025197A" w:rsidRDefault="0025197A" w:rsidP="0025197A">
            <w:pPr>
              <w:rPr>
                <w:rFonts w:ascii="Arial Narrow" w:hAnsi="Arial Narrow"/>
                <w:sz w:val="16"/>
                <w:szCs w:val="16"/>
              </w:rPr>
            </w:pPr>
            <w:r>
              <w:rPr>
                <w:rFonts w:ascii="Arial Narrow" w:hAnsi="Arial Narrow"/>
                <w:sz w:val="16"/>
                <w:szCs w:val="16"/>
              </w:rPr>
              <w:t>Programming: socializing is supported by programming including art, markets, vendors, and performance</w:t>
            </w:r>
            <w:r w:rsidR="00551D95">
              <w:rPr>
                <w:rFonts w:ascii="Arial Narrow" w:hAnsi="Arial Narrow"/>
                <w:sz w:val="16"/>
                <w:szCs w:val="16"/>
              </w:rPr>
              <w:t>s and celebrations of all kinds</w:t>
            </w:r>
            <w:r>
              <w:rPr>
                <w:rFonts w:ascii="Arial Narrow" w:hAnsi="Arial Narrow"/>
                <w:sz w:val="16"/>
                <w:szCs w:val="16"/>
              </w:rPr>
              <w:t xml:space="preserve"> </w:t>
            </w:r>
          </w:p>
        </w:tc>
        <w:tc>
          <w:tcPr>
            <w:tcW w:w="2340" w:type="dxa"/>
            <w:tcBorders>
              <w:top w:val="dotted" w:sz="4" w:space="0" w:color="auto"/>
              <w:left w:val="single" w:sz="12" w:space="0" w:color="auto"/>
              <w:bottom w:val="dotted" w:sz="4" w:space="0" w:color="auto"/>
            </w:tcBorders>
            <w:vAlign w:val="center"/>
          </w:tcPr>
          <w:p w14:paraId="4F12D914" w14:textId="32D6DE19" w:rsidR="0025197A" w:rsidRDefault="0025197A" w:rsidP="0025197A">
            <w:pPr>
              <w:rPr>
                <w:rFonts w:ascii="Arial Narrow" w:hAnsi="Arial Narrow"/>
                <w:b/>
                <w:sz w:val="12"/>
                <w:szCs w:val="12"/>
              </w:rPr>
            </w:pPr>
            <w:r>
              <w:rPr>
                <w:rFonts w:ascii="Arial Narrow" w:hAnsi="Arial Narrow"/>
                <w:b/>
                <w:sz w:val="12"/>
                <w:szCs w:val="12"/>
              </w:rPr>
              <w:t xml:space="preserve">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w:t>
            </w:r>
          </w:p>
        </w:tc>
        <w:tc>
          <w:tcPr>
            <w:tcW w:w="1040" w:type="dxa"/>
            <w:tcBorders>
              <w:top w:val="dotted" w:sz="4" w:space="0" w:color="auto"/>
              <w:bottom w:val="dotted" w:sz="4" w:space="0" w:color="auto"/>
            </w:tcBorders>
            <w:vAlign w:val="center"/>
          </w:tcPr>
          <w:p w14:paraId="211EA9E9" w14:textId="77777777" w:rsidR="0025197A" w:rsidRPr="00E97462" w:rsidRDefault="0025197A" w:rsidP="0025197A">
            <w:pPr>
              <w:rPr>
                <w:rFonts w:ascii="Arial Narrow" w:hAnsi="Arial Narrow"/>
                <w:b/>
                <w:sz w:val="18"/>
                <w:szCs w:val="18"/>
              </w:rPr>
            </w:pPr>
          </w:p>
        </w:tc>
        <w:tc>
          <w:tcPr>
            <w:tcW w:w="1408" w:type="dxa"/>
            <w:tcBorders>
              <w:top w:val="dotted" w:sz="4" w:space="0" w:color="auto"/>
              <w:bottom w:val="dotted" w:sz="4" w:space="0" w:color="auto"/>
            </w:tcBorders>
            <w:vAlign w:val="center"/>
          </w:tcPr>
          <w:p w14:paraId="30691AB9" w14:textId="77777777" w:rsidR="0025197A" w:rsidRPr="00E97462" w:rsidRDefault="0025197A" w:rsidP="0025197A">
            <w:pPr>
              <w:rPr>
                <w:rFonts w:ascii="Arial Narrow" w:hAnsi="Arial Narrow"/>
                <w:b/>
                <w:sz w:val="18"/>
                <w:szCs w:val="18"/>
              </w:rPr>
            </w:pPr>
          </w:p>
        </w:tc>
      </w:tr>
      <w:tr w:rsidR="0025197A" w:rsidRPr="00E97462" w14:paraId="4C973A69" w14:textId="77777777" w:rsidTr="0025197A">
        <w:trPr>
          <w:trHeight w:val="280"/>
        </w:trPr>
        <w:tc>
          <w:tcPr>
            <w:tcW w:w="1784" w:type="dxa"/>
            <w:gridSpan w:val="2"/>
            <w:vMerge w:val="restart"/>
            <w:vAlign w:val="center"/>
          </w:tcPr>
          <w:p w14:paraId="260AF71E" w14:textId="2CDD102D" w:rsidR="0025197A" w:rsidRPr="00FA74C3" w:rsidRDefault="00FA74C3" w:rsidP="00FA74C3">
            <w:pPr>
              <w:rPr>
                <w:rFonts w:ascii="Arial Narrow" w:hAnsi="Arial Narrow"/>
                <w:b/>
                <w:sz w:val="16"/>
                <w:szCs w:val="16"/>
              </w:rPr>
            </w:pPr>
            <w:r>
              <w:rPr>
                <w:rFonts w:ascii="Arial Narrow" w:hAnsi="Arial Narrow"/>
                <w:b/>
                <w:sz w:val="16"/>
                <w:szCs w:val="16"/>
              </w:rPr>
              <w:t xml:space="preserve">21.  </w:t>
            </w:r>
            <w:r w:rsidR="0025197A" w:rsidRPr="00FA74C3">
              <w:rPr>
                <w:rFonts w:ascii="Arial Narrow" w:hAnsi="Arial Narrow"/>
                <w:b/>
                <w:sz w:val="16"/>
                <w:szCs w:val="16"/>
              </w:rPr>
              <w:t>Sustainability</w:t>
            </w:r>
          </w:p>
          <w:p w14:paraId="4246994D" w14:textId="77777777" w:rsidR="00E234F6" w:rsidRDefault="00E234F6" w:rsidP="00E234F6">
            <w:pPr>
              <w:pStyle w:val="ListParagraph"/>
              <w:ind w:left="270"/>
              <w:rPr>
                <w:rFonts w:ascii="Arial Narrow" w:hAnsi="Arial Narrow"/>
                <w:b/>
                <w:i/>
                <w:sz w:val="16"/>
                <w:szCs w:val="16"/>
              </w:rPr>
            </w:pPr>
          </w:p>
          <w:p w14:paraId="2973E914" w14:textId="77777777" w:rsidR="00E234F6" w:rsidRDefault="00E234F6" w:rsidP="00E234F6">
            <w:pPr>
              <w:pStyle w:val="ListParagraph"/>
              <w:ind w:left="270"/>
              <w:rPr>
                <w:rFonts w:ascii="Arial Narrow" w:hAnsi="Arial Narrow"/>
                <w:b/>
                <w:i/>
                <w:sz w:val="16"/>
                <w:szCs w:val="16"/>
              </w:rPr>
            </w:pPr>
          </w:p>
          <w:p w14:paraId="156A7105" w14:textId="0DB70BA6" w:rsidR="00E234F6" w:rsidRPr="00E234F6" w:rsidRDefault="00E234F6" w:rsidP="00E234F6">
            <w:pPr>
              <w:pStyle w:val="ListParagraph"/>
              <w:ind w:left="270"/>
              <w:rPr>
                <w:rFonts w:ascii="Arial Narrow" w:hAnsi="Arial Narrow"/>
                <w:b/>
                <w:sz w:val="14"/>
                <w:szCs w:val="14"/>
              </w:rPr>
            </w:pPr>
            <w:r w:rsidRPr="00E234F6">
              <w:rPr>
                <w:rFonts w:ascii="Arial Narrow" w:hAnsi="Arial Narrow"/>
                <w:b/>
                <w:i/>
                <w:sz w:val="14"/>
                <w:szCs w:val="14"/>
              </w:rPr>
              <w:t>Windshield or walking survey</w:t>
            </w:r>
            <w:r w:rsidRPr="00E234F6">
              <w:rPr>
                <w:rFonts w:ascii="Arial Narrow" w:hAnsi="Arial Narrow"/>
                <w:b/>
                <w:sz w:val="14"/>
                <w:szCs w:val="14"/>
              </w:rPr>
              <w:t xml:space="preserve">  </w:t>
            </w:r>
          </w:p>
        </w:tc>
        <w:tc>
          <w:tcPr>
            <w:tcW w:w="2914" w:type="dxa"/>
            <w:tcBorders>
              <w:top w:val="single" w:sz="4" w:space="0" w:color="auto"/>
              <w:bottom w:val="dotted" w:sz="4" w:space="0" w:color="auto"/>
              <w:right w:val="single" w:sz="12" w:space="0" w:color="auto"/>
            </w:tcBorders>
            <w:vAlign w:val="center"/>
          </w:tcPr>
          <w:p w14:paraId="2F7E9C9E" w14:textId="150B9998" w:rsidR="0025197A" w:rsidRPr="001935A1" w:rsidRDefault="0025197A" w:rsidP="0025197A">
            <w:pPr>
              <w:rPr>
                <w:rFonts w:ascii="Arial Narrow" w:hAnsi="Arial Narrow"/>
                <w:sz w:val="16"/>
                <w:szCs w:val="16"/>
              </w:rPr>
            </w:pPr>
            <w:r>
              <w:rPr>
                <w:rFonts w:ascii="Arial Narrow" w:hAnsi="Arial Narrow"/>
                <w:sz w:val="16"/>
                <w:szCs w:val="16"/>
              </w:rPr>
              <w:t xml:space="preserve">Stormwater management system: incorporate pervious paving, rain gardens, green space, bio-retention areas with trees and shrubs to decrease heat island affect and reduce storm water quantity and improve water quality. </w:t>
            </w:r>
          </w:p>
        </w:tc>
        <w:tc>
          <w:tcPr>
            <w:tcW w:w="2340" w:type="dxa"/>
            <w:tcBorders>
              <w:left w:val="single" w:sz="12" w:space="0" w:color="auto"/>
              <w:bottom w:val="dotted" w:sz="4" w:space="0" w:color="auto"/>
            </w:tcBorders>
            <w:vAlign w:val="center"/>
          </w:tcPr>
          <w:p w14:paraId="274B1E09" w14:textId="35E1A007" w:rsidR="0025197A" w:rsidRPr="00E97462" w:rsidRDefault="0025197A" w:rsidP="0025197A">
            <w:pPr>
              <w:rPr>
                <w:rFonts w:ascii="Arial Narrow" w:hAnsi="Arial Narrow"/>
                <w:b/>
                <w:sz w:val="18"/>
                <w:szCs w:val="18"/>
              </w:rPr>
            </w:pPr>
            <w:r>
              <w:rPr>
                <w:rFonts w:ascii="Arial Narrow" w:hAnsi="Arial Narrow"/>
                <w:b/>
                <w:sz w:val="12"/>
                <w:szCs w:val="12"/>
              </w:rPr>
              <w:t xml:space="preserve">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w:t>
            </w:r>
          </w:p>
        </w:tc>
        <w:tc>
          <w:tcPr>
            <w:tcW w:w="1040" w:type="dxa"/>
            <w:tcBorders>
              <w:bottom w:val="dotted" w:sz="4" w:space="0" w:color="auto"/>
            </w:tcBorders>
            <w:vAlign w:val="center"/>
          </w:tcPr>
          <w:p w14:paraId="07CC016F" w14:textId="77777777" w:rsidR="0025197A" w:rsidRPr="00E97462" w:rsidRDefault="0025197A" w:rsidP="0025197A">
            <w:pPr>
              <w:rPr>
                <w:rFonts w:ascii="Arial Narrow" w:hAnsi="Arial Narrow"/>
                <w:b/>
                <w:sz w:val="18"/>
                <w:szCs w:val="18"/>
              </w:rPr>
            </w:pPr>
          </w:p>
        </w:tc>
        <w:tc>
          <w:tcPr>
            <w:tcW w:w="1408" w:type="dxa"/>
            <w:tcBorders>
              <w:bottom w:val="dotted" w:sz="4" w:space="0" w:color="auto"/>
            </w:tcBorders>
            <w:vAlign w:val="center"/>
          </w:tcPr>
          <w:p w14:paraId="385FC1B6" w14:textId="77777777" w:rsidR="0025197A" w:rsidRPr="00E97462" w:rsidRDefault="0025197A" w:rsidP="0025197A">
            <w:pPr>
              <w:rPr>
                <w:rFonts w:ascii="Arial Narrow" w:hAnsi="Arial Narrow"/>
                <w:b/>
                <w:sz w:val="18"/>
                <w:szCs w:val="18"/>
              </w:rPr>
            </w:pPr>
          </w:p>
        </w:tc>
      </w:tr>
      <w:tr w:rsidR="0025197A" w:rsidRPr="00E97462" w14:paraId="560358F1" w14:textId="77777777" w:rsidTr="0025197A">
        <w:trPr>
          <w:trHeight w:val="260"/>
        </w:trPr>
        <w:tc>
          <w:tcPr>
            <w:tcW w:w="1784" w:type="dxa"/>
            <w:gridSpan w:val="2"/>
            <w:vMerge/>
            <w:vAlign w:val="center"/>
          </w:tcPr>
          <w:p w14:paraId="6CE2EAA2" w14:textId="77777777" w:rsidR="0025197A" w:rsidRPr="00E47291" w:rsidRDefault="0025197A" w:rsidP="0025197A">
            <w:pPr>
              <w:pStyle w:val="ListParagraph"/>
              <w:numPr>
                <w:ilvl w:val="0"/>
                <w:numId w:val="13"/>
              </w:numPr>
              <w:ind w:left="270" w:hanging="270"/>
              <w:rPr>
                <w:rFonts w:ascii="Arial Narrow" w:hAnsi="Arial Narrow"/>
                <w:b/>
                <w:sz w:val="16"/>
                <w:szCs w:val="16"/>
              </w:rPr>
            </w:pPr>
          </w:p>
        </w:tc>
        <w:tc>
          <w:tcPr>
            <w:tcW w:w="2914" w:type="dxa"/>
            <w:tcBorders>
              <w:top w:val="dotted" w:sz="4" w:space="0" w:color="auto"/>
              <w:bottom w:val="dotted" w:sz="4" w:space="0" w:color="auto"/>
              <w:right w:val="single" w:sz="12" w:space="0" w:color="auto"/>
            </w:tcBorders>
            <w:vAlign w:val="center"/>
          </w:tcPr>
          <w:p w14:paraId="585032CD" w14:textId="37715200" w:rsidR="0025197A" w:rsidRDefault="0025197A" w:rsidP="0025197A">
            <w:pPr>
              <w:rPr>
                <w:rFonts w:ascii="Arial Narrow" w:hAnsi="Arial Narrow"/>
                <w:sz w:val="16"/>
                <w:szCs w:val="16"/>
              </w:rPr>
            </w:pPr>
            <w:r>
              <w:rPr>
                <w:rFonts w:ascii="Arial Narrow" w:hAnsi="Arial Narrow"/>
                <w:sz w:val="16"/>
                <w:szCs w:val="16"/>
              </w:rPr>
              <w:t>Vegetation: use locally grown, native</w:t>
            </w:r>
            <w:r w:rsidR="00551D95">
              <w:rPr>
                <w:rFonts w:ascii="Arial Narrow" w:hAnsi="Arial Narrow"/>
                <w:sz w:val="16"/>
                <w:szCs w:val="16"/>
              </w:rPr>
              <w:t>, and</w:t>
            </w:r>
            <w:r>
              <w:rPr>
                <w:rFonts w:ascii="Arial Narrow" w:hAnsi="Arial Narrow"/>
                <w:sz w:val="16"/>
                <w:szCs w:val="16"/>
              </w:rPr>
              <w:t xml:space="preserve"> bio diverse trees, shrubs, annual</w:t>
            </w:r>
            <w:r w:rsidR="00551D95">
              <w:rPr>
                <w:rFonts w:ascii="Arial Narrow" w:hAnsi="Arial Narrow"/>
                <w:sz w:val="16"/>
                <w:szCs w:val="16"/>
              </w:rPr>
              <w:t>s</w:t>
            </w:r>
            <w:r>
              <w:rPr>
                <w:rFonts w:ascii="Arial Narrow" w:hAnsi="Arial Narrow"/>
                <w:sz w:val="16"/>
                <w:szCs w:val="16"/>
              </w:rPr>
              <w:t xml:space="preserve"> and </w:t>
            </w:r>
            <w:proofErr w:type="gramStart"/>
            <w:r>
              <w:rPr>
                <w:rFonts w:ascii="Arial Narrow" w:hAnsi="Arial Narrow"/>
                <w:sz w:val="16"/>
                <w:szCs w:val="16"/>
              </w:rPr>
              <w:t>perennials;  consider</w:t>
            </w:r>
            <w:proofErr w:type="gramEnd"/>
            <w:r>
              <w:rPr>
                <w:rFonts w:ascii="Arial Narrow" w:hAnsi="Arial Narrow"/>
                <w:sz w:val="16"/>
                <w:szCs w:val="16"/>
              </w:rPr>
              <w:t xml:space="preserve"> the ecology and habitat of the area</w:t>
            </w:r>
            <w:r w:rsidR="00551D95">
              <w:rPr>
                <w:rFonts w:ascii="Arial Narrow" w:hAnsi="Arial Narrow"/>
                <w:sz w:val="16"/>
                <w:szCs w:val="16"/>
              </w:rPr>
              <w:t xml:space="preserve"> when selecting and organizing plants</w:t>
            </w:r>
            <w:r>
              <w:rPr>
                <w:rFonts w:ascii="Arial Narrow" w:hAnsi="Arial Narrow"/>
                <w:sz w:val="16"/>
                <w:szCs w:val="16"/>
              </w:rPr>
              <w:t xml:space="preserve">  </w:t>
            </w:r>
          </w:p>
        </w:tc>
        <w:tc>
          <w:tcPr>
            <w:tcW w:w="2340" w:type="dxa"/>
            <w:tcBorders>
              <w:top w:val="dotted" w:sz="4" w:space="0" w:color="auto"/>
              <w:left w:val="single" w:sz="12" w:space="0" w:color="auto"/>
              <w:bottom w:val="dotted" w:sz="4" w:space="0" w:color="auto"/>
            </w:tcBorders>
            <w:vAlign w:val="center"/>
          </w:tcPr>
          <w:p w14:paraId="17B9B652" w14:textId="2BC4F680" w:rsidR="0025197A" w:rsidRPr="00E97462" w:rsidRDefault="0025197A" w:rsidP="0025197A">
            <w:pPr>
              <w:rPr>
                <w:rFonts w:ascii="Arial Narrow" w:hAnsi="Arial Narrow"/>
                <w:b/>
                <w:sz w:val="18"/>
                <w:szCs w:val="18"/>
              </w:rPr>
            </w:pPr>
            <w:r>
              <w:rPr>
                <w:rFonts w:ascii="Arial Narrow" w:hAnsi="Arial Narrow"/>
                <w:b/>
                <w:sz w:val="12"/>
                <w:szCs w:val="12"/>
              </w:rPr>
              <w:t xml:space="preserve">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w:t>
            </w:r>
          </w:p>
        </w:tc>
        <w:tc>
          <w:tcPr>
            <w:tcW w:w="1040" w:type="dxa"/>
            <w:tcBorders>
              <w:top w:val="dotted" w:sz="4" w:space="0" w:color="auto"/>
              <w:bottom w:val="dotted" w:sz="4" w:space="0" w:color="auto"/>
            </w:tcBorders>
            <w:vAlign w:val="center"/>
          </w:tcPr>
          <w:p w14:paraId="4A942515" w14:textId="77777777" w:rsidR="0025197A" w:rsidRPr="00E97462" w:rsidRDefault="0025197A" w:rsidP="0025197A">
            <w:pPr>
              <w:rPr>
                <w:rFonts w:ascii="Arial Narrow" w:hAnsi="Arial Narrow"/>
                <w:b/>
                <w:sz w:val="18"/>
                <w:szCs w:val="18"/>
              </w:rPr>
            </w:pPr>
          </w:p>
        </w:tc>
        <w:tc>
          <w:tcPr>
            <w:tcW w:w="1408" w:type="dxa"/>
            <w:tcBorders>
              <w:top w:val="dotted" w:sz="4" w:space="0" w:color="auto"/>
              <w:bottom w:val="dotted" w:sz="4" w:space="0" w:color="auto"/>
            </w:tcBorders>
            <w:vAlign w:val="center"/>
          </w:tcPr>
          <w:p w14:paraId="305F606F" w14:textId="77777777" w:rsidR="0025197A" w:rsidRPr="00E97462" w:rsidRDefault="0025197A" w:rsidP="0025197A">
            <w:pPr>
              <w:rPr>
                <w:rFonts w:ascii="Arial Narrow" w:hAnsi="Arial Narrow"/>
                <w:b/>
                <w:sz w:val="18"/>
                <w:szCs w:val="18"/>
              </w:rPr>
            </w:pPr>
          </w:p>
        </w:tc>
      </w:tr>
      <w:tr w:rsidR="0025197A" w:rsidRPr="00E97462" w14:paraId="62B67C25" w14:textId="77777777" w:rsidTr="0025197A">
        <w:trPr>
          <w:trHeight w:val="477"/>
        </w:trPr>
        <w:tc>
          <w:tcPr>
            <w:tcW w:w="1784" w:type="dxa"/>
            <w:gridSpan w:val="2"/>
            <w:vMerge/>
            <w:vAlign w:val="center"/>
          </w:tcPr>
          <w:p w14:paraId="139AC780" w14:textId="77777777" w:rsidR="0025197A" w:rsidRPr="00E47291" w:rsidRDefault="0025197A" w:rsidP="0025197A">
            <w:pPr>
              <w:pStyle w:val="ListParagraph"/>
              <w:numPr>
                <w:ilvl w:val="0"/>
                <w:numId w:val="13"/>
              </w:numPr>
              <w:ind w:left="270" w:hanging="270"/>
              <w:rPr>
                <w:rFonts w:ascii="Arial Narrow" w:hAnsi="Arial Narrow"/>
                <w:b/>
                <w:sz w:val="16"/>
                <w:szCs w:val="16"/>
              </w:rPr>
            </w:pPr>
          </w:p>
        </w:tc>
        <w:tc>
          <w:tcPr>
            <w:tcW w:w="2914" w:type="dxa"/>
            <w:tcBorders>
              <w:top w:val="dotted" w:sz="4" w:space="0" w:color="auto"/>
              <w:right w:val="single" w:sz="12" w:space="0" w:color="auto"/>
            </w:tcBorders>
            <w:vAlign w:val="center"/>
          </w:tcPr>
          <w:p w14:paraId="33E42A34" w14:textId="10471C19" w:rsidR="0025197A" w:rsidRDefault="0025197A" w:rsidP="0025197A">
            <w:pPr>
              <w:rPr>
                <w:rFonts w:ascii="Arial Narrow" w:hAnsi="Arial Narrow"/>
                <w:sz w:val="16"/>
                <w:szCs w:val="16"/>
              </w:rPr>
            </w:pPr>
            <w:r>
              <w:rPr>
                <w:rFonts w:ascii="Arial Narrow" w:hAnsi="Arial Narrow"/>
                <w:sz w:val="16"/>
                <w:szCs w:val="16"/>
              </w:rPr>
              <w:t>Materials:  select locally sourced materials; select materials based on life cycle assessment (material extraction, manufacturing, delivery and transport, use, maintenance, repair, disposal, and recycling)</w:t>
            </w:r>
          </w:p>
        </w:tc>
        <w:tc>
          <w:tcPr>
            <w:tcW w:w="2340" w:type="dxa"/>
            <w:tcBorders>
              <w:top w:val="dotted" w:sz="4" w:space="0" w:color="auto"/>
              <w:left w:val="single" w:sz="12" w:space="0" w:color="auto"/>
            </w:tcBorders>
            <w:vAlign w:val="center"/>
          </w:tcPr>
          <w:p w14:paraId="5333E947" w14:textId="3E314AB1" w:rsidR="0025197A" w:rsidRPr="00E97462" w:rsidRDefault="0025197A" w:rsidP="0025197A">
            <w:pPr>
              <w:rPr>
                <w:rFonts w:ascii="Arial Narrow" w:hAnsi="Arial Narrow"/>
                <w:b/>
                <w:sz w:val="18"/>
                <w:szCs w:val="18"/>
              </w:rPr>
            </w:pPr>
            <w:r>
              <w:rPr>
                <w:rFonts w:ascii="Arial Narrow" w:hAnsi="Arial Narrow"/>
                <w:b/>
                <w:sz w:val="12"/>
                <w:szCs w:val="12"/>
              </w:rPr>
              <w:t xml:space="preserve">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w:t>
            </w:r>
          </w:p>
        </w:tc>
        <w:tc>
          <w:tcPr>
            <w:tcW w:w="1040" w:type="dxa"/>
            <w:tcBorders>
              <w:top w:val="dotted" w:sz="4" w:space="0" w:color="auto"/>
            </w:tcBorders>
            <w:vAlign w:val="center"/>
          </w:tcPr>
          <w:p w14:paraId="09892136" w14:textId="77777777" w:rsidR="0025197A" w:rsidRPr="00E97462" w:rsidRDefault="0025197A" w:rsidP="0025197A">
            <w:pPr>
              <w:rPr>
                <w:rFonts w:ascii="Arial Narrow" w:hAnsi="Arial Narrow"/>
                <w:b/>
                <w:sz w:val="18"/>
                <w:szCs w:val="18"/>
              </w:rPr>
            </w:pPr>
          </w:p>
        </w:tc>
        <w:tc>
          <w:tcPr>
            <w:tcW w:w="1408" w:type="dxa"/>
            <w:tcBorders>
              <w:top w:val="dotted" w:sz="4" w:space="0" w:color="auto"/>
            </w:tcBorders>
            <w:vAlign w:val="center"/>
          </w:tcPr>
          <w:p w14:paraId="6CCBD4FA" w14:textId="77777777" w:rsidR="0025197A" w:rsidRPr="00E97462" w:rsidRDefault="0025197A" w:rsidP="0025197A">
            <w:pPr>
              <w:rPr>
                <w:rFonts w:ascii="Arial Narrow" w:hAnsi="Arial Narrow"/>
                <w:b/>
                <w:sz w:val="18"/>
                <w:szCs w:val="18"/>
              </w:rPr>
            </w:pPr>
          </w:p>
        </w:tc>
      </w:tr>
      <w:tr w:rsidR="0025197A" w:rsidRPr="00E97462" w14:paraId="484EB655" w14:textId="77777777" w:rsidTr="0025197A">
        <w:trPr>
          <w:trHeight w:val="332"/>
        </w:trPr>
        <w:tc>
          <w:tcPr>
            <w:tcW w:w="1784" w:type="dxa"/>
            <w:gridSpan w:val="2"/>
            <w:vMerge w:val="restart"/>
            <w:vAlign w:val="center"/>
          </w:tcPr>
          <w:p w14:paraId="3E019B26" w14:textId="67FF1E66" w:rsidR="0025197A" w:rsidRPr="00FA74C3" w:rsidRDefault="00FA74C3" w:rsidP="00FA74C3">
            <w:pPr>
              <w:ind w:left="270" w:hanging="270"/>
              <w:rPr>
                <w:rFonts w:ascii="Arial Narrow" w:hAnsi="Arial Narrow"/>
                <w:b/>
                <w:sz w:val="16"/>
                <w:szCs w:val="16"/>
              </w:rPr>
            </w:pPr>
            <w:r>
              <w:rPr>
                <w:rFonts w:ascii="Arial Narrow" w:hAnsi="Arial Narrow"/>
                <w:b/>
                <w:sz w:val="16"/>
                <w:szCs w:val="16"/>
              </w:rPr>
              <w:t xml:space="preserve">22.  </w:t>
            </w:r>
            <w:r w:rsidR="0025197A" w:rsidRPr="00FA74C3">
              <w:rPr>
                <w:rFonts w:ascii="Arial Narrow" w:hAnsi="Arial Narrow"/>
                <w:b/>
                <w:sz w:val="16"/>
                <w:szCs w:val="16"/>
              </w:rPr>
              <w:t>Historic Preservation and Adaptive Reuse</w:t>
            </w:r>
          </w:p>
          <w:p w14:paraId="332D7506" w14:textId="77777777" w:rsidR="00E234F6" w:rsidRDefault="00E234F6" w:rsidP="00E234F6">
            <w:pPr>
              <w:pStyle w:val="ListParagraph"/>
              <w:ind w:left="270"/>
              <w:rPr>
                <w:rFonts w:ascii="Arial Narrow" w:hAnsi="Arial Narrow"/>
                <w:b/>
                <w:i/>
                <w:sz w:val="16"/>
                <w:szCs w:val="16"/>
              </w:rPr>
            </w:pPr>
          </w:p>
          <w:p w14:paraId="51995AF4" w14:textId="5EA9CD15" w:rsidR="00E234F6" w:rsidRPr="00E234F6" w:rsidRDefault="00E234F6" w:rsidP="00E234F6">
            <w:pPr>
              <w:pStyle w:val="ListParagraph"/>
              <w:ind w:left="270"/>
              <w:rPr>
                <w:rFonts w:ascii="Arial Narrow" w:hAnsi="Arial Narrow"/>
                <w:b/>
                <w:sz w:val="14"/>
                <w:szCs w:val="14"/>
              </w:rPr>
            </w:pPr>
            <w:r w:rsidRPr="00E234F6">
              <w:rPr>
                <w:rFonts w:ascii="Arial Narrow" w:hAnsi="Arial Narrow"/>
                <w:b/>
                <w:i/>
                <w:sz w:val="14"/>
                <w:szCs w:val="14"/>
              </w:rPr>
              <w:t>Windshield or walking survey</w:t>
            </w:r>
            <w:r w:rsidRPr="00E234F6">
              <w:rPr>
                <w:rFonts w:ascii="Arial Narrow" w:hAnsi="Arial Narrow"/>
                <w:b/>
                <w:sz w:val="14"/>
                <w:szCs w:val="14"/>
              </w:rPr>
              <w:t xml:space="preserve">  </w:t>
            </w:r>
          </w:p>
        </w:tc>
        <w:tc>
          <w:tcPr>
            <w:tcW w:w="2914" w:type="dxa"/>
            <w:tcBorders>
              <w:top w:val="single" w:sz="4" w:space="0" w:color="auto"/>
              <w:bottom w:val="dotted" w:sz="4" w:space="0" w:color="auto"/>
              <w:right w:val="single" w:sz="12" w:space="0" w:color="auto"/>
            </w:tcBorders>
            <w:vAlign w:val="center"/>
          </w:tcPr>
          <w:p w14:paraId="0343312A" w14:textId="4FC3A796" w:rsidR="0025197A" w:rsidRPr="0025197A" w:rsidRDefault="0025197A" w:rsidP="00551D95">
            <w:pPr>
              <w:rPr>
                <w:rFonts w:ascii="Arial Narrow" w:hAnsi="Arial Narrow"/>
                <w:sz w:val="16"/>
                <w:szCs w:val="16"/>
              </w:rPr>
            </w:pPr>
            <w:r w:rsidRPr="0025197A">
              <w:rPr>
                <w:rFonts w:ascii="Arial Narrow" w:hAnsi="Arial Narrow"/>
                <w:sz w:val="16"/>
                <w:szCs w:val="16"/>
              </w:rPr>
              <w:t>Organization</w:t>
            </w:r>
            <w:r>
              <w:rPr>
                <w:rFonts w:ascii="Arial Narrow" w:hAnsi="Arial Narrow"/>
                <w:sz w:val="16"/>
                <w:szCs w:val="16"/>
              </w:rPr>
              <w:t>:  establishes standards, regulations, and programs for historic preservation including façade program, historic designation, and partnership through Main Street America</w:t>
            </w:r>
            <w:r w:rsidR="00551D95">
              <w:rPr>
                <w:rFonts w:ascii="Arial Narrow" w:hAnsi="Arial Narrow"/>
                <w:sz w:val="16"/>
                <w:szCs w:val="16"/>
              </w:rPr>
              <w:t xml:space="preserve">, National and Nebraska Main Street Association, </w:t>
            </w:r>
          </w:p>
        </w:tc>
        <w:tc>
          <w:tcPr>
            <w:tcW w:w="2340" w:type="dxa"/>
            <w:tcBorders>
              <w:left w:val="single" w:sz="12" w:space="0" w:color="auto"/>
              <w:bottom w:val="dotted" w:sz="4" w:space="0" w:color="auto"/>
            </w:tcBorders>
            <w:vAlign w:val="center"/>
          </w:tcPr>
          <w:p w14:paraId="43C1C8A9" w14:textId="2202E97F" w:rsidR="0025197A" w:rsidRPr="00E97462" w:rsidRDefault="0025197A" w:rsidP="0025197A">
            <w:pPr>
              <w:rPr>
                <w:rFonts w:ascii="Arial Narrow" w:hAnsi="Arial Narrow"/>
                <w:b/>
                <w:sz w:val="18"/>
                <w:szCs w:val="18"/>
              </w:rPr>
            </w:pPr>
            <w:r>
              <w:rPr>
                <w:rFonts w:ascii="Arial Narrow" w:hAnsi="Arial Narrow"/>
                <w:b/>
                <w:sz w:val="12"/>
                <w:szCs w:val="12"/>
              </w:rPr>
              <w:t xml:space="preserve">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w:t>
            </w:r>
          </w:p>
        </w:tc>
        <w:tc>
          <w:tcPr>
            <w:tcW w:w="1040" w:type="dxa"/>
            <w:tcBorders>
              <w:bottom w:val="dotted" w:sz="4" w:space="0" w:color="auto"/>
            </w:tcBorders>
            <w:vAlign w:val="center"/>
          </w:tcPr>
          <w:p w14:paraId="7C3BE245" w14:textId="77777777" w:rsidR="0025197A" w:rsidRPr="00E97462" w:rsidRDefault="0025197A" w:rsidP="0025197A">
            <w:pPr>
              <w:rPr>
                <w:rFonts w:ascii="Arial Narrow" w:hAnsi="Arial Narrow"/>
                <w:b/>
                <w:sz w:val="18"/>
                <w:szCs w:val="18"/>
              </w:rPr>
            </w:pPr>
          </w:p>
        </w:tc>
        <w:tc>
          <w:tcPr>
            <w:tcW w:w="1408" w:type="dxa"/>
            <w:tcBorders>
              <w:bottom w:val="dotted" w:sz="4" w:space="0" w:color="auto"/>
            </w:tcBorders>
            <w:vAlign w:val="center"/>
          </w:tcPr>
          <w:p w14:paraId="206470F9" w14:textId="77777777" w:rsidR="0025197A" w:rsidRPr="00E97462" w:rsidRDefault="0025197A" w:rsidP="0025197A">
            <w:pPr>
              <w:rPr>
                <w:rFonts w:ascii="Arial Narrow" w:hAnsi="Arial Narrow"/>
                <w:b/>
                <w:sz w:val="18"/>
                <w:szCs w:val="18"/>
              </w:rPr>
            </w:pPr>
          </w:p>
        </w:tc>
      </w:tr>
      <w:tr w:rsidR="0025197A" w:rsidRPr="00E97462" w14:paraId="68F7D1F5" w14:textId="77777777" w:rsidTr="0025197A">
        <w:trPr>
          <w:trHeight w:val="773"/>
        </w:trPr>
        <w:tc>
          <w:tcPr>
            <w:tcW w:w="1784" w:type="dxa"/>
            <w:gridSpan w:val="2"/>
            <w:vMerge/>
            <w:vAlign w:val="center"/>
          </w:tcPr>
          <w:p w14:paraId="2AA88B81" w14:textId="77777777" w:rsidR="0025197A" w:rsidRPr="00E47291" w:rsidRDefault="0025197A" w:rsidP="0025197A">
            <w:pPr>
              <w:pStyle w:val="ListParagraph"/>
              <w:numPr>
                <w:ilvl w:val="0"/>
                <w:numId w:val="13"/>
              </w:numPr>
              <w:ind w:left="270" w:hanging="270"/>
              <w:rPr>
                <w:rFonts w:ascii="Arial Narrow" w:hAnsi="Arial Narrow"/>
                <w:b/>
                <w:sz w:val="16"/>
                <w:szCs w:val="16"/>
              </w:rPr>
            </w:pPr>
          </w:p>
        </w:tc>
        <w:tc>
          <w:tcPr>
            <w:tcW w:w="2914" w:type="dxa"/>
            <w:tcBorders>
              <w:top w:val="dotted" w:sz="4" w:space="0" w:color="auto"/>
              <w:right w:val="single" w:sz="12" w:space="0" w:color="auto"/>
            </w:tcBorders>
            <w:vAlign w:val="center"/>
          </w:tcPr>
          <w:p w14:paraId="1EFC8AA3" w14:textId="231AE574" w:rsidR="0025197A" w:rsidRPr="0025197A" w:rsidRDefault="0025197A" w:rsidP="0025197A">
            <w:pPr>
              <w:rPr>
                <w:rFonts w:ascii="Arial Narrow" w:hAnsi="Arial Narrow"/>
                <w:sz w:val="16"/>
                <w:szCs w:val="16"/>
              </w:rPr>
            </w:pPr>
            <w:r>
              <w:rPr>
                <w:rFonts w:ascii="Arial Narrow" w:hAnsi="Arial Narrow"/>
                <w:sz w:val="16"/>
                <w:szCs w:val="16"/>
              </w:rPr>
              <w:t>Adaptive re-use:  preserving and reusing buildings to promote sense of place and support new businesses and economic development</w:t>
            </w:r>
          </w:p>
        </w:tc>
        <w:tc>
          <w:tcPr>
            <w:tcW w:w="2340" w:type="dxa"/>
            <w:tcBorders>
              <w:top w:val="dotted" w:sz="4" w:space="0" w:color="auto"/>
              <w:left w:val="single" w:sz="12" w:space="0" w:color="auto"/>
            </w:tcBorders>
            <w:vAlign w:val="center"/>
          </w:tcPr>
          <w:p w14:paraId="595F6096" w14:textId="64C46029" w:rsidR="0025197A" w:rsidRPr="00E97462" w:rsidRDefault="0025197A" w:rsidP="0025197A">
            <w:pPr>
              <w:rPr>
                <w:rFonts w:ascii="Arial Narrow" w:hAnsi="Arial Narrow"/>
                <w:b/>
                <w:sz w:val="18"/>
                <w:szCs w:val="18"/>
              </w:rPr>
            </w:pPr>
            <w:r>
              <w:rPr>
                <w:rFonts w:ascii="Arial Narrow" w:hAnsi="Arial Narrow"/>
                <w:b/>
                <w:sz w:val="12"/>
                <w:szCs w:val="12"/>
              </w:rPr>
              <w:t xml:space="preserve">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w:t>
            </w:r>
          </w:p>
        </w:tc>
        <w:tc>
          <w:tcPr>
            <w:tcW w:w="1040" w:type="dxa"/>
            <w:tcBorders>
              <w:top w:val="dotted" w:sz="4" w:space="0" w:color="auto"/>
            </w:tcBorders>
            <w:vAlign w:val="center"/>
          </w:tcPr>
          <w:p w14:paraId="3B093E5F" w14:textId="77777777" w:rsidR="0025197A" w:rsidRPr="00E97462" w:rsidRDefault="0025197A" w:rsidP="0025197A">
            <w:pPr>
              <w:rPr>
                <w:rFonts w:ascii="Arial Narrow" w:hAnsi="Arial Narrow"/>
                <w:b/>
                <w:sz w:val="18"/>
                <w:szCs w:val="18"/>
              </w:rPr>
            </w:pPr>
          </w:p>
        </w:tc>
        <w:tc>
          <w:tcPr>
            <w:tcW w:w="1408" w:type="dxa"/>
            <w:tcBorders>
              <w:top w:val="dotted" w:sz="4" w:space="0" w:color="auto"/>
            </w:tcBorders>
            <w:vAlign w:val="center"/>
          </w:tcPr>
          <w:p w14:paraId="6CAAA138" w14:textId="77777777" w:rsidR="0025197A" w:rsidRPr="00E97462" w:rsidRDefault="0025197A" w:rsidP="0025197A">
            <w:pPr>
              <w:rPr>
                <w:rFonts w:ascii="Arial Narrow" w:hAnsi="Arial Narrow"/>
                <w:b/>
                <w:sz w:val="18"/>
                <w:szCs w:val="18"/>
              </w:rPr>
            </w:pPr>
          </w:p>
        </w:tc>
      </w:tr>
      <w:tr w:rsidR="00E234F6" w:rsidRPr="00E97462" w14:paraId="50D6CC0C" w14:textId="77777777" w:rsidTr="00E234F6">
        <w:trPr>
          <w:trHeight w:val="1331"/>
        </w:trPr>
        <w:tc>
          <w:tcPr>
            <w:tcW w:w="1784" w:type="dxa"/>
            <w:gridSpan w:val="2"/>
            <w:vAlign w:val="center"/>
          </w:tcPr>
          <w:p w14:paraId="47C41E89" w14:textId="77777777" w:rsidR="00E234F6" w:rsidRDefault="00FA74C3" w:rsidP="00FA74C3">
            <w:pPr>
              <w:ind w:left="270" w:hanging="270"/>
              <w:rPr>
                <w:rFonts w:ascii="Arial Narrow" w:hAnsi="Arial Narrow"/>
                <w:b/>
                <w:sz w:val="16"/>
                <w:szCs w:val="16"/>
              </w:rPr>
            </w:pPr>
            <w:r>
              <w:rPr>
                <w:rFonts w:ascii="Arial Narrow" w:hAnsi="Arial Narrow"/>
                <w:b/>
                <w:sz w:val="16"/>
                <w:szCs w:val="16"/>
              </w:rPr>
              <w:t xml:space="preserve">23.  </w:t>
            </w:r>
            <w:r w:rsidR="00E234F6" w:rsidRPr="00FA74C3">
              <w:rPr>
                <w:rFonts w:ascii="Arial Narrow" w:hAnsi="Arial Narrow"/>
                <w:b/>
                <w:sz w:val="16"/>
                <w:szCs w:val="16"/>
              </w:rPr>
              <w:t>Unique Identity and Sense of Place</w:t>
            </w:r>
          </w:p>
          <w:p w14:paraId="71448C66" w14:textId="77777777" w:rsidR="00FA74C3" w:rsidRDefault="00FA74C3" w:rsidP="00FA74C3">
            <w:pPr>
              <w:ind w:left="270"/>
              <w:rPr>
                <w:rFonts w:ascii="Arial Narrow" w:hAnsi="Arial Narrow"/>
                <w:b/>
                <w:i/>
                <w:sz w:val="14"/>
                <w:szCs w:val="14"/>
              </w:rPr>
            </w:pPr>
          </w:p>
          <w:p w14:paraId="7F77CF86" w14:textId="155068B2" w:rsidR="00FA74C3" w:rsidRPr="00FA74C3" w:rsidRDefault="00603EE6" w:rsidP="00FA74C3">
            <w:pPr>
              <w:ind w:left="270"/>
              <w:rPr>
                <w:rFonts w:ascii="Arial Narrow" w:hAnsi="Arial Narrow"/>
                <w:b/>
                <w:sz w:val="16"/>
                <w:szCs w:val="16"/>
              </w:rPr>
            </w:pPr>
            <w:r w:rsidRPr="00652755">
              <w:rPr>
                <w:rFonts w:ascii="Arial Narrow" w:hAnsi="Arial Narrow"/>
                <w:b/>
                <w:i/>
                <w:sz w:val="14"/>
                <w:szCs w:val="14"/>
              </w:rPr>
              <w:t>Website</w:t>
            </w:r>
            <w:r>
              <w:rPr>
                <w:rFonts w:ascii="Arial Narrow" w:hAnsi="Arial Narrow"/>
                <w:b/>
                <w:i/>
                <w:sz w:val="14"/>
                <w:szCs w:val="14"/>
              </w:rPr>
              <w:t xml:space="preserve">, </w:t>
            </w:r>
            <w:r w:rsidRPr="00E234F6">
              <w:rPr>
                <w:rFonts w:ascii="Arial Narrow" w:hAnsi="Arial Narrow"/>
                <w:b/>
                <w:i/>
                <w:sz w:val="14"/>
                <w:szCs w:val="14"/>
              </w:rPr>
              <w:t>windshield</w:t>
            </w:r>
            <w:r w:rsidR="00FA74C3" w:rsidRPr="00E234F6">
              <w:rPr>
                <w:rFonts w:ascii="Arial Narrow" w:hAnsi="Arial Narrow"/>
                <w:b/>
                <w:i/>
                <w:sz w:val="14"/>
                <w:szCs w:val="14"/>
              </w:rPr>
              <w:t xml:space="preserve"> or walking survey</w:t>
            </w:r>
            <w:r w:rsidR="00FA74C3" w:rsidRPr="00E234F6">
              <w:rPr>
                <w:rFonts w:ascii="Arial Narrow" w:hAnsi="Arial Narrow"/>
                <w:b/>
                <w:sz w:val="14"/>
                <w:szCs w:val="14"/>
              </w:rPr>
              <w:t xml:space="preserve">  </w:t>
            </w:r>
          </w:p>
        </w:tc>
        <w:tc>
          <w:tcPr>
            <w:tcW w:w="2914" w:type="dxa"/>
            <w:tcBorders>
              <w:top w:val="single" w:sz="4" w:space="0" w:color="auto"/>
              <w:right w:val="single" w:sz="12" w:space="0" w:color="auto"/>
            </w:tcBorders>
            <w:vAlign w:val="center"/>
          </w:tcPr>
          <w:p w14:paraId="32614E8D" w14:textId="6AA83D16" w:rsidR="00E234F6" w:rsidRPr="0025197A" w:rsidRDefault="00E234F6" w:rsidP="00E234F6">
            <w:pPr>
              <w:rPr>
                <w:rFonts w:ascii="Arial Narrow" w:hAnsi="Arial Narrow"/>
                <w:sz w:val="16"/>
                <w:szCs w:val="16"/>
              </w:rPr>
            </w:pPr>
            <w:r>
              <w:rPr>
                <w:rFonts w:ascii="Arial Narrow" w:hAnsi="Arial Narrow"/>
                <w:sz w:val="16"/>
                <w:szCs w:val="16"/>
              </w:rPr>
              <w:t xml:space="preserve">The function and form of design should reflect the places history and culture; a unique design that evokes a specific sense of place.  The unique identity is reflected in logos, promotion and advertisement, type of retail and merchandise, selection and placement of site furnishings, and events and celebrations. </w:t>
            </w:r>
          </w:p>
        </w:tc>
        <w:tc>
          <w:tcPr>
            <w:tcW w:w="2340" w:type="dxa"/>
            <w:tcBorders>
              <w:left w:val="single" w:sz="12" w:space="0" w:color="auto"/>
            </w:tcBorders>
            <w:vAlign w:val="center"/>
          </w:tcPr>
          <w:p w14:paraId="5A0F4F43" w14:textId="38D6A142" w:rsidR="00E234F6" w:rsidRPr="00E97462" w:rsidRDefault="00E234F6" w:rsidP="0025197A">
            <w:pPr>
              <w:rPr>
                <w:rFonts w:ascii="Arial Narrow" w:hAnsi="Arial Narrow"/>
                <w:b/>
                <w:sz w:val="18"/>
                <w:szCs w:val="18"/>
              </w:rPr>
            </w:pPr>
            <w:r>
              <w:rPr>
                <w:rFonts w:ascii="Arial Narrow" w:hAnsi="Arial Narrow"/>
                <w:b/>
                <w:sz w:val="12"/>
                <w:szCs w:val="12"/>
              </w:rPr>
              <w:t xml:space="preserve">0           1              2          </w:t>
            </w:r>
            <w:r w:rsidRPr="00AD7E56">
              <w:rPr>
                <w:rFonts w:ascii="Arial Narrow" w:hAnsi="Arial Narrow"/>
                <w:b/>
                <w:sz w:val="12"/>
                <w:szCs w:val="12"/>
              </w:rPr>
              <w:t xml:space="preserve"> </w:t>
            </w:r>
            <w:r>
              <w:rPr>
                <w:rFonts w:ascii="Arial Narrow" w:hAnsi="Arial Narrow"/>
                <w:b/>
                <w:sz w:val="12"/>
                <w:szCs w:val="12"/>
              </w:rPr>
              <w:t xml:space="preserve"> </w:t>
            </w:r>
            <w:r w:rsidRPr="00AD7E56">
              <w:rPr>
                <w:rFonts w:ascii="Arial Narrow" w:hAnsi="Arial Narrow"/>
                <w:b/>
                <w:sz w:val="12"/>
                <w:szCs w:val="12"/>
              </w:rPr>
              <w:t xml:space="preserve"> </w:t>
            </w:r>
            <w:r>
              <w:rPr>
                <w:rFonts w:ascii="Arial Narrow" w:hAnsi="Arial Narrow"/>
                <w:b/>
                <w:sz w:val="12"/>
                <w:szCs w:val="12"/>
              </w:rPr>
              <w:t xml:space="preserve"> 3             4       </w:t>
            </w:r>
            <w:r w:rsidRPr="00AD7E56">
              <w:rPr>
                <w:rFonts w:ascii="Arial Narrow" w:hAnsi="Arial Narrow"/>
                <w:b/>
                <w:sz w:val="12"/>
                <w:szCs w:val="12"/>
              </w:rPr>
              <w:t xml:space="preserve">     5</w:t>
            </w:r>
          </w:p>
        </w:tc>
        <w:tc>
          <w:tcPr>
            <w:tcW w:w="1040" w:type="dxa"/>
            <w:vAlign w:val="center"/>
          </w:tcPr>
          <w:p w14:paraId="1860A797" w14:textId="77777777" w:rsidR="00E234F6" w:rsidRPr="00E97462" w:rsidRDefault="00E234F6" w:rsidP="0025197A">
            <w:pPr>
              <w:rPr>
                <w:rFonts w:ascii="Arial Narrow" w:hAnsi="Arial Narrow"/>
                <w:b/>
                <w:sz w:val="18"/>
                <w:szCs w:val="18"/>
              </w:rPr>
            </w:pPr>
          </w:p>
        </w:tc>
        <w:tc>
          <w:tcPr>
            <w:tcW w:w="1408" w:type="dxa"/>
            <w:vAlign w:val="center"/>
          </w:tcPr>
          <w:p w14:paraId="4F0A150F" w14:textId="77777777" w:rsidR="00E234F6" w:rsidRPr="00E97462" w:rsidRDefault="00E234F6" w:rsidP="0025197A">
            <w:pPr>
              <w:rPr>
                <w:rFonts w:ascii="Arial Narrow" w:hAnsi="Arial Narrow"/>
                <w:b/>
                <w:sz w:val="18"/>
                <w:szCs w:val="18"/>
              </w:rPr>
            </w:pPr>
          </w:p>
        </w:tc>
      </w:tr>
    </w:tbl>
    <w:p w14:paraId="09E1CE73" w14:textId="3CFD1961" w:rsidR="00E97462" w:rsidRPr="00E97462" w:rsidRDefault="00E97462" w:rsidP="00E97462">
      <w:pPr>
        <w:rPr>
          <w:rFonts w:ascii="Arial Narrow" w:hAnsi="Arial Narrow"/>
          <w:b/>
          <w:sz w:val="18"/>
          <w:szCs w:val="18"/>
        </w:rPr>
      </w:pPr>
    </w:p>
    <w:sectPr w:rsidR="00E97462" w:rsidRPr="00E97462" w:rsidSect="00841DF3">
      <w:headerReference w:type="even" r:id="rId8"/>
      <w:headerReference w:type="default" r:id="rId9"/>
      <w:footerReference w:type="even" r:id="rId10"/>
      <w:footerReference w:type="default" r:id="rId11"/>
      <w:headerReference w:type="first" r:id="rId12"/>
      <w:footerReference w:type="first" r:id="rId13"/>
      <w:pgSz w:w="12240" w:h="15840"/>
      <w:pgMar w:top="792" w:right="1080" w:bottom="86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BBB08" w14:textId="77777777" w:rsidR="008D5C84" w:rsidRDefault="008D5C84" w:rsidP="002C48B9">
      <w:r>
        <w:separator/>
      </w:r>
    </w:p>
  </w:endnote>
  <w:endnote w:type="continuationSeparator" w:id="0">
    <w:p w14:paraId="43F4CFB5" w14:textId="77777777" w:rsidR="008D5C84" w:rsidRDefault="008D5C84" w:rsidP="002C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Bold Italic">
    <w:altName w:val="Arial Narrow"/>
    <w:panose1 w:val="020B0604020202020204"/>
    <w:charset w:val="00"/>
    <w:family w:val="auto"/>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666C" w14:textId="77777777" w:rsidR="0056451A" w:rsidRDefault="0056451A" w:rsidP="002C48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832349" w14:textId="77777777" w:rsidR="0056451A" w:rsidRDefault="0056451A" w:rsidP="002C48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1DF7" w14:textId="77777777" w:rsidR="0056451A" w:rsidRDefault="0056451A" w:rsidP="002C48B9">
    <w:pPr>
      <w:ind w:hanging="90"/>
      <w:rPr>
        <w:rFonts w:ascii="Arial Narrow" w:hAnsi="Arial Narrow"/>
        <w:b/>
        <w:i/>
        <w:color w:val="BFBFBF" w:themeColor="background1" w:themeShade="BF"/>
        <w:sz w:val="18"/>
        <w:szCs w:val="18"/>
      </w:rPr>
    </w:pPr>
  </w:p>
  <w:p w14:paraId="64039805" w14:textId="77777777" w:rsidR="0056451A" w:rsidRPr="008E18E2" w:rsidRDefault="0056451A" w:rsidP="002C48B9">
    <w:pPr>
      <w:pStyle w:val="Footer"/>
      <w:framePr w:wrap="around" w:vAnchor="text" w:hAnchor="page" w:x="11161" w:y="62"/>
      <w:rPr>
        <w:rStyle w:val="PageNumber"/>
        <w:rFonts w:ascii="Arial Narrow" w:hAnsi="Arial Narrow"/>
        <w:sz w:val="16"/>
        <w:szCs w:val="16"/>
      </w:rPr>
    </w:pPr>
    <w:r w:rsidRPr="008E18E2">
      <w:rPr>
        <w:rStyle w:val="PageNumber"/>
        <w:rFonts w:ascii="Arial Narrow" w:hAnsi="Arial Narrow"/>
        <w:sz w:val="16"/>
        <w:szCs w:val="16"/>
      </w:rPr>
      <w:fldChar w:fldCharType="begin"/>
    </w:r>
    <w:r w:rsidRPr="008E18E2">
      <w:rPr>
        <w:rStyle w:val="PageNumber"/>
        <w:rFonts w:ascii="Arial Narrow" w:hAnsi="Arial Narrow"/>
        <w:sz w:val="16"/>
        <w:szCs w:val="16"/>
      </w:rPr>
      <w:instrText xml:space="preserve">PAGE  </w:instrText>
    </w:r>
    <w:r w:rsidRPr="008E18E2">
      <w:rPr>
        <w:rStyle w:val="PageNumber"/>
        <w:rFonts w:ascii="Arial Narrow" w:hAnsi="Arial Narrow"/>
        <w:sz w:val="16"/>
        <w:szCs w:val="16"/>
      </w:rPr>
      <w:fldChar w:fldCharType="separate"/>
    </w:r>
    <w:r w:rsidR="00247A60">
      <w:rPr>
        <w:rStyle w:val="PageNumber"/>
        <w:rFonts w:ascii="Arial Narrow" w:hAnsi="Arial Narrow"/>
        <w:noProof/>
        <w:sz w:val="16"/>
        <w:szCs w:val="16"/>
      </w:rPr>
      <w:t>1</w:t>
    </w:r>
    <w:r w:rsidRPr="008E18E2">
      <w:rPr>
        <w:rStyle w:val="PageNumber"/>
        <w:rFonts w:ascii="Arial Narrow" w:hAnsi="Arial Narrow"/>
        <w:sz w:val="16"/>
        <w:szCs w:val="16"/>
      </w:rPr>
      <w:fldChar w:fldCharType="end"/>
    </w:r>
  </w:p>
  <w:p w14:paraId="44A6EB2C" w14:textId="77777777" w:rsidR="00603EE6" w:rsidRDefault="0056451A" w:rsidP="00603EE6">
    <w:pPr>
      <w:tabs>
        <w:tab w:val="left" w:pos="-450"/>
      </w:tabs>
      <w:ind w:left="-90"/>
      <w:rPr>
        <w:rFonts w:ascii="Arial Narrow" w:hAnsi="Arial Narrow"/>
        <w:b/>
        <w:bCs/>
        <w:i/>
        <w:iCs/>
        <w:sz w:val="16"/>
        <w:szCs w:val="16"/>
      </w:rPr>
    </w:pPr>
    <w:r w:rsidRPr="00E234F6">
      <w:rPr>
        <w:rFonts w:ascii="Arial Narrow" w:hAnsi="Arial Narrow"/>
        <w:b/>
        <w:bCs/>
        <w:i/>
        <w:iCs/>
        <w:sz w:val="16"/>
        <w:szCs w:val="16"/>
      </w:rPr>
      <w:t>Main Street and Quality of Placemaking Assessment Tool</w:t>
    </w:r>
  </w:p>
  <w:p w14:paraId="69748404" w14:textId="58515E99" w:rsidR="0056451A" w:rsidRPr="00603EE6" w:rsidRDefault="00603EE6" w:rsidP="00603EE6">
    <w:pPr>
      <w:tabs>
        <w:tab w:val="left" w:pos="-450"/>
      </w:tabs>
      <w:ind w:left="-90"/>
      <w:rPr>
        <w:rFonts w:ascii="Arial Narrow" w:hAnsi="Arial Narrow"/>
        <w:b/>
        <w:bCs/>
        <w:i/>
        <w:iCs/>
        <w:sz w:val="16"/>
        <w:szCs w:val="16"/>
      </w:rPr>
    </w:pPr>
    <w:r>
      <w:rPr>
        <w:rFonts w:ascii="Arial Narrow" w:hAnsi="Arial Narrow"/>
        <w:bCs/>
        <w:iCs/>
        <w:sz w:val="16"/>
        <w:szCs w:val="16"/>
      </w:rPr>
      <w:t>RPN Placemaking, Nebraska Extension 2022</w:t>
    </w:r>
  </w:p>
  <w:p w14:paraId="0DB3BF38" w14:textId="77777777" w:rsidR="0056451A" w:rsidRPr="008E18E2" w:rsidRDefault="0056451A" w:rsidP="002C48B9">
    <w:pPr>
      <w:pStyle w:val="Footer"/>
      <w:ind w:right="360"/>
      <w:rPr>
        <w:rFonts w:ascii="Arial Narrow Bold Italic" w:hAnsi="Arial Narrow Bold Italic"/>
        <w:bCs/>
        <w:iCs/>
        <w:spacing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0FC1" w14:textId="77777777" w:rsidR="00603EE6" w:rsidRDefault="00603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20B6C" w14:textId="77777777" w:rsidR="008D5C84" w:rsidRDefault="008D5C84" w:rsidP="002C48B9">
      <w:r>
        <w:separator/>
      </w:r>
    </w:p>
  </w:footnote>
  <w:footnote w:type="continuationSeparator" w:id="0">
    <w:p w14:paraId="10EA7A9D" w14:textId="77777777" w:rsidR="008D5C84" w:rsidRDefault="008D5C84" w:rsidP="002C4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F9A2" w14:textId="77777777" w:rsidR="00603EE6" w:rsidRDefault="00603E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F320" w14:textId="55C88360" w:rsidR="0056451A" w:rsidRDefault="0056451A" w:rsidP="00841DF3">
    <w:pPr>
      <w:pStyle w:val="Header"/>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16A5" w14:textId="77777777" w:rsidR="00603EE6" w:rsidRDefault="00603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16BC3"/>
    <w:multiLevelType w:val="hybridMultilevel"/>
    <w:tmpl w:val="CD141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42F0A"/>
    <w:multiLevelType w:val="hybridMultilevel"/>
    <w:tmpl w:val="BFDC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41022"/>
    <w:multiLevelType w:val="hybridMultilevel"/>
    <w:tmpl w:val="3C9237FA"/>
    <w:lvl w:ilvl="0" w:tplc="F6E8A550">
      <w:numFmt w:val="bullet"/>
      <w:lvlText w:val=""/>
      <w:lvlJc w:val="left"/>
      <w:pPr>
        <w:ind w:left="823" w:hanging="360"/>
      </w:pPr>
      <w:rPr>
        <w:rFonts w:ascii="Symbol" w:eastAsia="Symbol" w:hAnsi="Symbol" w:cs="Symbol" w:hint="default"/>
        <w:w w:val="76"/>
        <w:sz w:val="22"/>
        <w:szCs w:val="22"/>
      </w:rPr>
    </w:lvl>
    <w:lvl w:ilvl="1" w:tplc="92FC3CBE">
      <w:numFmt w:val="bullet"/>
      <w:lvlText w:val="•"/>
      <w:lvlJc w:val="left"/>
      <w:pPr>
        <w:ind w:left="1439" w:hanging="360"/>
      </w:pPr>
      <w:rPr>
        <w:rFonts w:hint="default"/>
      </w:rPr>
    </w:lvl>
    <w:lvl w:ilvl="2" w:tplc="CE58C58A">
      <w:numFmt w:val="bullet"/>
      <w:lvlText w:val="•"/>
      <w:lvlJc w:val="left"/>
      <w:pPr>
        <w:ind w:left="2058" w:hanging="360"/>
      </w:pPr>
      <w:rPr>
        <w:rFonts w:hint="default"/>
      </w:rPr>
    </w:lvl>
    <w:lvl w:ilvl="3" w:tplc="BF829700">
      <w:numFmt w:val="bullet"/>
      <w:lvlText w:val="•"/>
      <w:lvlJc w:val="left"/>
      <w:pPr>
        <w:ind w:left="2677" w:hanging="360"/>
      </w:pPr>
      <w:rPr>
        <w:rFonts w:hint="default"/>
      </w:rPr>
    </w:lvl>
    <w:lvl w:ilvl="4" w:tplc="683C37BE">
      <w:numFmt w:val="bullet"/>
      <w:lvlText w:val="•"/>
      <w:lvlJc w:val="left"/>
      <w:pPr>
        <w:ind w:left="3296" w:hanging="360"/>
      </w:pPr>
      <w:rPr>
        <w:rFonts w:hint="default"/>
      </w:rPr>
    </w:lvl>
    <w:lvl w:ilvl="5" w:tplc="CFC68962">
      <w:numFmt w:val="bullet"/>
      <w:lvlText w:val="•"/>
      <w:lvlJc w:val="left"/>
      <w:pPr>
        <w:ind w:left="3916" w:hanging="360"/>
      </w:pPr>
      <w:rPr>
        <w:rFonts w:hint="default"/>
      </w:rPr>
    </w:lvl>
    <w:lvl w:ilvl="6" w:tplc="17F2FDD4">
      <w:numFmt w:val="bullet"/>
      <w:lvlText w:val="•"/>
      <w:lvlJc w:val="left"/>
      <w:pPr>
        <w:ind w:left="4535" w:hanging="360"/>
      </w:pPr>
      <w:rPr>
        <w:rFonts w:hint="default"/>
      </w:rPr>
    </w:lvl>
    <w:lvl w:ilvl="7" w:tplc="7234C66E">
      <w:numFmt w:val="bullet"/>
      <w:lvlText w:val="•"/>
      <w:lvlJc w:val="left"/>
      <w:pPr>
        <w:ind w:left="5154" w:hanging="360"/>
      </w:pPr>
      <w:rPr>
        <w:rFonts w:hint="default"/>
      </w:rPr>
    </w:lvl>
    <w:lvl w:ilvl="8" w:tplc="09E26740">
      <w:numFmt w:val="bullet"/>
      <w:lvlText w:val="•"/>
      <w:lvlJc w:val="left"/>
      <w:pPr>
        <w:ind w:left="5773" w:hanging="360"/>
      </w:pPr>
      <w:rPr>
        <w:rFonts w:hint="default"/>
      </w:rPr>
    </w:lvl>
  </w:abstractNum>
  <w:abstractNum w:abstractNumId="3" w15:restartNumberingAfterBreak="0">
    <w:nsid w:val="241E569D"/>
    <w:multiLevelType w:val="hybridMultilevel"/>
    <w:tmpl w:val="7CAA1A28"/>
    <w:lvl w:ilvl="0" w:tplc="0409000F">
      <w:start w:val="17"/>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F0812"/>
    <w:multiLevelType w:val="hybridMultilevel"/>
    <w:tmpl w:val="FE36ED1E"/>
    <w:lvl w:ilvl="0" w:tplc="12C6B4F8">
      <w:start w:val="1"/>
      <w:numFmt w:val="decimal"/>
      <w:lvlText w:val="%1."/>
      <w:lvlJc w:val="left"/>
      <w:pPr>
        <w:ind w:left="720" w:hanging="360"/>
      </w:pPr>
      <w:rPr>
        <w:rFonts w:ascii="Arial Narrow" w:hAnsi="Arial Narrow"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06AFE"/>
    <w:multiLevelType w:val="hybridMultilevel"/>
    <w:tmpl w:val="BC7C728C"/>
    <w:lvl w:ilvl="0" w:tplc="0FE06A20">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47413EDE"/>
    <w:multiLevelType w:val="hybridMultilevel"/>
    <w:tmpl w:val="51FCC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46548E"/>
    <w:multiLevelType w:val="multilevel"/>
    <w:tmpl w:val="20A85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B1374F"/>
    <w:multiLevelType w:val="hybridMultilevel"/>
    <w:tmpl w:val="4198C516"/>
    <w:lvl w:ilvl="0" w:tplc="55643B8E">
      <w:numFmt w:val="bullet"/>
      <w:lvlText w:val=""/>
      <w:lvlJc w:val="left"/>
      <w:pPr>
        <w:ind w:left="823" w:hanging="360"/>
      </w:pPr>
      <w:rPr>
        <w:rFonts w:ascii="Symbol" w:eastAsia="Symbol" w:hAnsi="Symbol" w:cs="Symbol" w:hint="default"/>
        <w:w w:val="76"/>
        <w:sz w:val="22"/>
        <w:szCs w:val="22"/>
      </w:rPr>
    </w:lvl>
    <w:lvl w:ilvl="1" w:tplc="3C6419E4">
      <w:numFmt w:val="bullet"/>
      <w:lvlText w:val="•"/>
      <w:lvlJc w:val="left"/>
      <w:pPr>
        <w:ind w:left="1439" w:hanging="360"/>
      </w:pPr>
      <w:rPr>
        <w:rFonts w:hint="default"/>
      </w:rPr>
    </w:lvl>
    <w:lvl w:ilvl="2" w:tplc="8A520422">
      <w:numFmt w:val="bullet"/>
      <w:lvlText w:val="•"/>
      <w:lvlJc w:val="left"/>
      <w:pPr>
        <w:ind w:left="2058" w:hanging="360"/>
      </w:pPr>
      <w:rPr>
        <w:rFonts w:hint="default"/>
      </w:rPr>
    </w:lvl>
    <w:lvl w:ilvl="3" w:tplc="D0422984">
      <w:numFmt w:val="bullet"/>
      <w:lvlText w:val="•"/>
      <w:lvlJc w:val="left"/>
      <w:pPr>
        <w:ind w:left="2677" w:hanging="360"/>
      </w:pPr>
      <w:rPr>
        <w:rFonts w:hint="default"/>
      </w:rPr>
    </w:lvl>
    <w:lvl w:ilvl="4" w:tplc="F918A558">
      <w:numFmt w:val="bullet"/>
      <w:lvlText w:val="•"/>
      <w:lvlJc w:val="left"/>
      <w:pPr>
        <w:ind w:left="3296" w:hanging="360"/>
      </w:pPr>
      <w:rPr>
        <w:rFonts w:hint="default"/>
      </w:rPr>
    </w:lvl>
    <w:lvl w:ilvl="5" w:tplc="AE3A8AB0">
      <w:numFmt w:val="bullet"/>
      <w:lvlText w:val="•"/>
      <w:lvlJc w:val="left"/>
      <w:pPr>
        <w:ind w:left="3916" w:hanging="360"/>
      </w:pPr>
      <w:rPr>
        <w:rFonts w:hint="default"/>
      </w:rPr>
    </w:lvl>
    <w:lvl w:ilvl="6" w:tplc="26EEC10A">
      <w:numFmt w:val="bullet"/>
      <w:lvlText w:val="•"/>
      <w:lvlJc w:val="left"/>
      <w:pPr>
        <w:ind w:left="4535" w:hanging="360"/>
      </w:pPr>
      <w:rPr>
        <w:rFonts w:hint="default"/>
      </w:rPr>
    </w:lvl>
    <w:lvl w:ilvl="7" w:tplc="52D2A888">
      <w:numFmt w:val="bullet"/>
      <w:lvlText w:val="•"/>
      <w:lvlJc w:val="left"/>
      <w:pPr>
        <w:ind w:left="5154" w:hanging="360"/>
      </w:pPr>
      <w:rPr>
        <w:rFonts w:hint="default"/>
      </w:rPr>
    </w:lvl>
    <w:lvl w:ilvl="8" w:tplc="DFB0F5EE">
      <w:numFmt w:val="bullet"/>
      <w:lvlText w:val="•"/>
      <w:lvlJc w:val="left"/>
      <w:pPr>
        <w:ind w:left="5773" w:hanging="360"/>
      </w:pPr>
      <w:rPr>
        <w:rFonts w:hint="default"/>
      </w:rPr>
    </w:lvl>
  </w:abstractNum>
  <w:abstractNum w:abstractNumId="9" w15:restartNumberingAfterBreak="0">
    <w:nsid w:val="4ECA69F8"/>
    <w:multiLevelType w:val="hybridMultilevel"/>
    <w:tmpl w:val="2A02F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050602"/>
    <w:multiLevelType w:val="hybridMultilevel"/>
    <w:tmpl w:val="11344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EB39AD"/>
    <w:multiLevelType w:val="multilevel"/>
    <w:tmpl w:val="E88CFE84"/>
    <w:lvl w:ilvl="0">
      <w:start w:val="14"/>
      <w:numFmt w:val="decimal"/>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2" w15:restartNumberingAfterBreak="0">
    <w:nsid w:val="67A038B8"/>
    <w:multiLevelType w:val="hybridMultilevel"/>
    <w:tmpl w:val="62A48A2E"/>
    <w:lvl w:ilvl="0" w:tplc="18F84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BC34D3"/>
    <w:multiLevelType w:val="hybridMultilevel"/>
    <w:tmpl w:val="2BC0C780"/>
    <w:lvl w:ilvl="0" w:tplc="18F845BC">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553EFD"/>
    <w:multiLevelType w:val="hybridMultilevel"/>
    <w:tmpl w:val="7A34A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D907B6"/>
    <w:multiLevelType w:val="multilevel"/>
    <w:tmpl w:val="02584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92F33D"/>
    <w:multiLevelType w:val="hybridMultilevel"/>
    <w:tmpl w:val="27B7AAA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86D4946"/>
    <w:multiLevelType w:val="hybridMultilevel"/>
    <w:tmpl w:val="E88CFE84"/>
    <w:lvl w:ilvl="0" w:tplc="0E902216">
      <w:start w:val="1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7D3C4B4D"/>
    <w:multiLevelType w:val="hybridMultilevel"/>
    <w:tmpl w:val="38D6DFDE"/>
    <w:lvl w:ilvl="0" w:tplc="EF24ED2A">
      <w:numFmt w:val="bullet"/>
      <w:lvlText w:val=""/>
      <w:lvlJc w:val="left"/>
      <w:pPr>
        <w:ind w:left="800" w:hanging="360"/>
      </w:pPr>
      <w:rPr>
        <w:rFonts w:ascii="Symbol" w:eastAsia="Symbol" w:hAnsi="Symbol" w:cs="Symbol" w:hint="default"/>
        <w:w w:val="76"/>
        <w:sz w:val="22"/>
        <w:szCs w:val="22"/>
      </w:rPr>
    </w:lvl>
    <w:lvl w:ilvl="1" w:tplc="2CECC878">
      <w:numFmt w:val="bullet"/>
      <w:lvlText w:val="•"/>
      <w:lvlJc w:val="left"/>
      <w:pPr>
        <w:ind w:left="1684" w:hanging="360"/>
      </w:pPr>
      <w:rPr>
        <w:rFonts w:hint="default"/>
      </w:rPr>
    </w:lvl>
    <w:lvl w:ilvl="2" w:tplc="200AA58A">
      <w:numFmt w:val="bullet"/>
      <w:lvlText w:val="•"/>
      <w:lvlJc w:val="left"/>
      <w:pPr>
        <w:ind w:left="2568" w:hanging="360"/>
      </w:pPr>
      <w:rPr>
        <w:rFonts w:hint="default"/>
      </w:rPr>
    </w:lvl>
    <w:lvl w:ilvl="3" w:tplc="3B522A48">
      <w:numFmt w:val="bullet"/>
      <w:lvlText w:val="•"/>
      <w:lvlJc w:val="left"/>
      <w:pPr>
        <w:ind w:left="3452" w:hanging="360"/>
      </w:pPr>
      <w:rPr>
        <w:rFonts w:hint="default"/>
      </w:rPr>
    </w:lvl>
    <w:lvl w:ilvl="4" w:tplc="813C7E94">
      <w:numFmt w:val="bullet"/>
      <w:lvlText w:val="•"/>
      <w:lvlJc w:val="left"/>
      <w:pPr>
        <w:ind w:left="4336" w:hanging="360"/>
      </w:pPr>
      <w:rPr>
        <w:rFonts w:hint="default"/>
      </w:rPr>
    </w:lvl>
    <w:lvl w:ilvl="5" w:tplc="651C686E">
      <w:numFmt w:val="bullet"/>
      <w:lvlText w:val="•"/>
      <w:lvlJc w:val="left"/>
      <w:pPr>
        <w:ind w:left="5220" w:hanging="360"/>
      </w:pPr>
      <w:rPr>
        <w:rFonts w:hint="default"/>
      </w:rPr>
    </w:lvl>
    <w:lvl w:ilvl="6" w:tplc="D8C6C916">
      <w:numFmt w:val="bullet"/>
      <w:lvlText w:val="•"/>
      <w:lvlJc w:val="left"/>
      <w:pPr>
        <w:ind w:left="6104" w:hanging="360"/>
      </w:pPr>
      <w:rPr>
        <w:rFonts w:hint="default"/>
      </w:rPr>
    </w:lvl>
    <w:lvl w:ilvl="7" w:tplc="E6DC03C8">
      <w:numFmt w:val="bullet"/>
      <w:lvlText w:val="•"/>
      <w:lvlJc w:val="left"/>
      <w:pPr>
        <w:ind w:left="6988" w:hanging="360"/>
      </w:pPr>
      <w:rPr>
        <w:rFonts w:hint="default"/>
      </w:rPr>
    </w:lvl>
    <w:lvl w:ilvl="8" w:tplc="7F24F262">
      <w:numFmt w:val="bullet"/>
      <w:lvlText w:val="•"/>
      <w:lvlJc w:val="left"/>
      <w:pPr>
        <w:ind w:left="7872" w:hanging="360"/>
      </w:pPr>
      <w:rPr>
        <w:rFonts w:hint="default"/>
      </w:rPr>
    </w:lvl>
  </w:abstractNum>
  <w:num w:numId="1" w16cid:durableId="403458535">
    <w:abstractNumId w:val="0"/>
  </w:num>
  <w:num w:numId="2" w16cid:durableId="434906922">
    <w:abstractNumId w:val="6"/>
  </w:num>
  <w:num w:numId="3" w16cid:durableId="2090157261">
    <w:abstractNumId w:val="9"/>
  </w:num>
  <w:num w:numId="4" w16cid:durableId="343631380">
    <w:abstractNumId w:val="5"/>
  </w:num>
  <w:num w:numId="5" w16cid:durableId="773407480">
    <w:abstractNumId w:val="10"/>
  </w:num>
  <w:num w:numId="6" w16cid:durableId="553080736">
    <w:abstractNumId w:val="18"/>
  </w:num>
  <w:num w:numId="7" w16cid:durableId="1878466548">
    <w:abstractNumId w:val="8"/>
  </w:num>
  <w:num w:numId="8" w16cid:durableId="882642010">
    <w:abstractNumId w:val="2"/>
  </w:num>
  <w:num w:numId="9" w16cid:durableId="1579287848">
    <w:abstractNumId w:val="15"/>
  </w:num>
  <w:num w:numId="10" w16cid:durableId="914047297">
    <w:abstractNumId w:val="4"/>
  </w:num>
  <w:num w:numId="11" w16cid:durableId="115829310">
    <w:abstractNumId w:val="7"/>
  </w:num>
  <w:num w:numId="12" w16cid:durableId="1848863251">
    <w:abstractNumId w:val="17"/>
  </w:num>
  <w:num w:numId="13" w16cid:durableId="445083309">
    <w:abstractNumId w:val="3"/>
  </w:num>
  <w:num w:numId="14" w16cid:durableId="1155755965">
    <w:abstractNumId w:val="1"/>
  </w:num>
  <w:num w:numId="15" w16cid:durableId="1495729773">
    <w:abstractNumId w:val="16"/>
  </w:num>
  <w:num w:numId="16" w16cid:durableId="35280643">
    <w:abstractNumId w:val="14"/>
  </w:num>
  <w:num w:numId="17" w16cid:durableId="176433277">
    <w:abstractNumId w:val="11"/>
  </w:num>
  <w:num w:numId="18" w16cid:durableId="220285623">
    <w:abstractNumId w:val="12"/>
  </w:num>
  <w:num w:numId="19" w16cid:durableId="4247695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7462"/>
    <w:rsid w:val="00010533"/>
    <w:rsid w:val="00020161"/>
    <w:rsid w:val="00053696"/>
    <w:rsid w:val="00055A2C"/>
    <w:rsid w:val="00065D32"/>
    <w:rsid w:val="000828EE"/>
    <w:rsid w:val="00097A9C"/>
    <w:rsid w:val="000E316D"/>
    <w:rsid w:val="000F034D"/>
    <w:rsid w:val="000F0414"/>
    <w:rsid w:val="00127784"/>
    <w:rsid w:val="00167DF2"/>
    <w:rsid w:val="001935A1"/>
    <w:rsid w:val="00202455"/>
    <w:rsid w:val="0022034A"/>
    <w:rsid w:val="00247A60"/>
    <w:rsid w:val="0025197A"/>
    <w:rsid w:val="00256A02"/>
    <w:rsid w:val="0027751A"/>
    <w:rsid w:val="002918FB"/>
    <w:rsid w:val="002C3FCE"/>
    <w:rsid w:val="002C48B9"/>
    <w:rsid w:val="002C7648"/>
    <w:rsid w:val="002E536C"/>
    <w:rsid w:val="002F4D7D"/>
    <w:rsid w:val="00322B0C"/>
    <w:rsid w:val="003A49C2"/>
    <w:rsid w:val="003C0FCD"/>
    <w:rsid w:val="003D0C06"/>
    <w:rsid w:val="00421192"/>
    <w:rsid w:val="00426472"/>
    <w:rsid w:val="004B33A6"/>
    <w:rsid w:val="004D7A42"/>
    <w:rsid w:val="00551D95"/>
    <w:rsid w:val="0056451A"/>
    <w:rsid w:val="005B4F5B"/>
    <w:rsid w:val="005B6656"/>
    <w:rsid w:val="005E41E2"/>
    <w:rsid w:val="005F72F9"/>
    <w:rsid w:val="00603EE6"/>
    <w:rsid w:val="006048D7"/>
    <w:rsid w:val="00617FA9"/>
    <w:rsid w:val="00627BF9"/>
    <w:rsid w:val="00647B8A"/>
    <w:rsid w:val="0065221B"/>
    <w:rsid w:val="00652755"/>
    <w:rsid w:val="006A0B13"/>
    <w:rsid w:val="00755FC0"/>
    <w:rsid w:val="00763487"/>
    <w:rsid w:val="00791197"/>
    <w:rsid w:val="007A3AA8"/>
    <w:rsid w:val="007A7594"/>
    <w:rsid w:val="007E617D"/>
    <w:rsid w:val="007F5218"/>
    <w:rsid w:val="00821470"/>
    <w:rsid w:val="0083170E"/>
    <w:rsid w:val="00841DF3"/>
    <w:rsid w:val="00851B71"/>
    <w:rsid w:val="00896FE7"/>
    <w:rsid w:val="008D5C84"/>
    <w:rsid w:val="008E18E2"/>
    <w:rsid w:val="008E1FC8"/>
    <w:rsid w:val="008F25A0"/>
    <w:rsid w:val="00920F2A"/>
    <w:rsid w:val="00922790"/>
    <w:rsid w:val="00953BC6"/>
    <w:rsid w:val="00961DD5"/>
    <w:rsid w:val="009B10E0"/>
    <w:rsid w:val="009E1BC4"/>
    <w:rsid w:val="009E34D7"/>
    <w:rsid w:val="00A960E8"/>
    <w:rsid w:val="00AD242C"/>
    <w:rsid w:val="00AD7E56"/>
    <w:rsid w:val="00B657E2"/>
    <w:rsid w:val="00BB3495"/>
    <w:rsid w:val="00BF11E2"/>
    <w:rsid w:val="00C31BC3"/>
    <w:rsid w:val="00C416B6"/>
    <w:rsid w:val="00C535F2"/>
    <w:rsid w:val="00C6692F"/>
    <w:rsid w:val="00C70D83"/>
    <w:rsid w:val="00C71801"/>
    <w:rsid w:val="00C97C54"/>
    <w:rsid w:val="00CA5BBA"/>
    <w:rsid w:val="00CF0943"/>
    <w:rsid w:val="00D00BCA"/>
    <w:rsid w:val="00D15B7D"/>
    <w:rsid w:val="00D4246E"/>
    <w:rsid w:val="00D63726"/>
    <w:rsid w:val="00DB19B0"/>
    <w:rsid w:val="00DB20FE"/>
    <w:rsid w:val="00DC42AE"/>
    <w:rsid w:val="00DD7F8E"/>
    <w:rsid w:val="00E2004F"/>
    <w:rsid w:val="00E21A23"/>
    <w:rsid w:val="00E234F6"/>
    <w:rsid w:val="00E40ABE"/>
    <w:rsid w:val="00E41202"/>
    <w:rsid w:val="00E4184D"/>
    <w:rsid w:val="00E47291"/>
    <w:rsid w:val="00E576A8"/>
    <w:rsid w:val="00E66A2A"/>
    <w:rsid w:val="00E97462"/>
    <w:rsid w:val="00EA2834"/>
    <w:rsid w:val="00EE1070"/>
    <w:rsid w:val="00EF6855"/>
    <w:rsid w:val="00F17A5F"/>
    <w:rsid w:val="00F5261C"/>
    <w:rsid w:val="00F62889"/>
    <w:rsid w:val="00FA74C3"/>
    <w:rsid w:val="00FB602B"/>
    <w:rsid w:val="00FB7815"/>
    <w:rsid w:val="00FC4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D6F5C1"/>
  <w14:defaultImageDpi w14:val="300"/>
  <w15:docId w15:val="{0492B53F-4CD7-C647-9143-A8CBE6D09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B3495"/>
    <w:pPr>
      <w:ind w:left="720"/>
      <w:contextualSpacing/>
    </w:pPr>
  </w:style>
  <w:style w:type="paragraph" w:styleId="Footer">
    <w:name w:val="footer"/>
    <w:basedOn w:val="Normal"/>
    <w:link w:val="FooterChar"/>
    <w:uiPriority w:val="99"/>
    <w:unhideWhenUsed/>
    <w:rsid w:val="002C48B9"/>
    <w:pPr>
      <w:tabs>
        <w:tab w:val="center" w:pos="4320"/>
        <w:tab w:val="right" w:pos="8640"/>
      </w:tabs>
    </w:pPr>
  </w:style>
  <w:style w:type="character" w:customStyle="1" w:styleId="FooterChar">
    <w:name w:val="Footer Char"/>
    <w:basedOn w:val="DefaultParagraphFont"/>
    <w:link w:val="Footer"/>
    <w:uiPriority w:val="99"/>
    <w:rsid w:val="002C48B9"/>
  </w:style>
  <w:style w:type="character" w:styleId="PageNumber">
    <w:name w:val="page number"/>
    <w:basedOn w:val="DefaultParagraphFont"/>
    <w:uiPriority w:val="99"/>
    <w:semiHidden/>
    <w:unhideWhenUsed/>
    <w:rsid w:val="002C48B9"/>
  </w:style>
  <w:style w:type="paragraph" w:styleId="Header">
    <w:name w:val="header"/>
    <w:basedOn w:val="Normal"/>
    <w:link w:val="HeaderChar"/>
    <w:uiPriority w:val="99"/>
    <w:unhideWhenUsed/>
    <w:rsid w:val="002C48B9"/>
    <w:pPr>
      <w:tabs>
        <w:tab w:val="center" w:pos="4320"/>
        <w:tab w:val="right" w:pos="8640"/>
      </w:tabs>
    </w:pPr>
  </w:style>
  <w:style w:type="character" w:customStyle="1" w:styleId="HeaderChar">
    <w:name w:val="Header Char"/>
    <w:basedOn w:val="DefaultParagraphFont"/>
    <w:link w:val="Header"/>
    <w:uiPriority w:val="99"/>
    <w:rsid w:val="002C48B9"/>
  </w:style>
  <w:style w:type="paragraph" w:customStyle="1" w:styleId="TableParagraph">
    <w:name w:val="Table Paragraph"/>
    <w:basedOn w:val="Normal"/>
    <w:uiPriority w:val="1"/>
    <w:qFormat/>
    <w:rsid w:val="002C48B9"/>
    <w:pPr>
      <w:widowControl w:val="0"/>
      <w:autoSpaceDE w:val="0"/>
      <w:autoSpaceDN w:val="0"/>
      <w:ind w:left="103"/>
    </w:pPr>
    <w:rPr>
      <w:rFonts w:ascii="Calibri" w:eastAsia="Calibri" w:hAnsi="Calibri" w:cs="Calibri"/>
      <w:sz w:val="22"/>
      <w:szCs w:val="22"/>
    </w:rPr>
  </w:style>
  <w:style w:type="paragraph" w:styleId="BodyText">
    <w:name w:val="Body Text"/>
    <w:basedOn w:val="Normal"/>
    <w:link w:val="BodyTextChar"/>
    <w:uiPriority w:val="1"/>
    <w:qFormat/>
    <w:rsid w:val="003D0C06"/>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3D0C06"/>
    <w:rPr>
      <w:rFonts w:ascii="Calibri" w:eastAsia="Calibri" w:hAnsi="Calibri" w:cs="Calibri"/>
      <w:sz w:val="22"/>
      <w:szCs w:val="22"/>
    </w:rPr>
  </w:style>
  <w:style w:type="paragraph" w:styleId="NormalWeb">
    <w:name w:val="Normal (Web)"/>
    <w:basedOn w:val="Normal"/>
    <w:uiPriority w:val="99"/>
    <w:unhideWhenUsed/>
    <w:rsid w:val="006048D7"/>
    <w:pPr>
      <w:spacing w:before="100" w:beforeAutospacing="1" w:after="100" w:afterAutospacing="1"/>
    </w:pPr>
    <w:rPr>
      <w:rFonts w:ascii="Times" w:hAnsi="Times" w:cs="Times New Roman"/>
      <w:sz w:val="20"/>
      <w:szCs w:val="20"/>
    </w:rPr>
  </w:style>
  <w:style w:type="paragraph" w:customStyle="1" w:styleId="Default">
    <w:name w:val="Default"/>
    <w:rsid w:val="00A960E8"/>
    <w:pPr>
      <w:widowControl w:val="0"/>
      <w:autoSpaceDE w:val="0"/>
      <w:autoSpaceDN w:val="0"/>
      <w:adjustRightInd w:val="0"/>
    </w:pPr>
    <w:rPr>
      <w:rFonts w:ascii="Calibri" w:hAnsi="Calibri" w:cs="Calibri"/>
      <w:color w:val="000000"/>
    </w:rPr>
  </w:style>
  <w:style w:type="paragraph" w:customStyle="1" w:styleId="CM2">
    <w:name w:val="CM2"/>
    <w:basedOn w:val="Default"/>
    <w:next w:val="Default"/>
    <w:uiPriority w:val="99"/>
    <w:rsid w:val="00A960E8"/>
    <w:pPr>
      <w:spacing w:line="268"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6145">
      <w:bodyDiv w:val="1"/>
      <w:marLeft w:val="0"/>
      <w:marRight w:val="0"/>
      <w:marTop w:val="0"/>
      <w:marBottom w:val="0"/>
      <w:divBdr>
        <w:top w:val="none" w:sz="0" w:space="0" w:color="auto"/>
        <w:left w:val="none" w:sz="0" w:space="0" w:color="auto"/>
        <w:bottom w:val="none" w:sz="0" w:space="0" w:color="auto"/>
        <w:right w:val="none" w:sz="0" w:space="0" w:color="auto"/>
      </w:divBdr>
    </w:div>
    <w:div w:id="525675027">
      <w:bodyDiv w:val="1"/>
      <w:marLeft w:val="0"/>
      <w:marRight w:val="0"/>
      <w:marTop w:val="0"/>
      <w:marBottom w:val="0"/>
      <w:divBdr>
        <w:top w:val="none" w:sz="0" w:space="0" w:color="auto"/>
        <w:left w:val="none" w:sz="0" w:space="0" w:color="auto"/>
        <w:bottom w:val="none" w:sz="0" w:space="0" w:color="auto"/>
        <w:right w:val="none" w:sz="0" w:space="0" w:color="auto"/>
      </w:divBdr>
    </w:div>
    <w:div w:id="572664958">
      <w:bodyDiv w:val="1"/>
      <w:marLeft w:val="0"/>
      <w:marRight w:val="0"/>
      <w:marTop w:val="0"/>
      <w:marBottom w:val="0"/>
      <w:divBdr>
        <w:top w:val="none" w:sz="0" w:space="0" w:color="auto"/>
        <w:left w:val="none" w:sz="0" w:space="0" w:color="auto"/>
        <w:bottom w:val="none" w:sz="0" w:space="0" w:color="auto"/>
        <w:right w:val="none" w:sz="0" w:space="0" w:color="auto"/>
      </w:divBdr>
    </w:div>
    <w:div w:id="669480172">
      <w:bodyDiv w:val="1"/>
      <w:marLeft w:val="0"/>
      <w:marRight w:val="0"/>
      <w:marTop w:val="0"/>
      <w:marBottom w:val="0"/>
      <w:divBdr>
        <w:top w:val="none" w:sz="0" w:space="0" w:color="auto"/>
        <w:left w:val="none" w:sz="0" w:space="0" w:color="auto"/>
        <w:bottom w:val="none" w:sz="0" w:space="0" w:color="auto"/>
        <w:right w:val="none" w:sz="0" w:space="0" w:color="auto"/>
      </w:divBdr>
    </w:div>
    <w:div w:id="727266885">
      <w:bodyDiv w:val="1"/>
      <w:marLeft w:val="0"/>
      <w:marRight w:val="0"/>
      <w:marTop w:val="0"/>
      <w:marBottom w:val="0"/>
      <w:divBdr>
        <w:top w:val="none" w:sz="0" w:space="0" w:color="auto"/>
        <w:left w:val="none" w:sz="0" w:space="0" w:color="auto"/>
        <w:bottom w:val="none" w:sz="0" w:space="0" w:color="auto"/>
        <w:right w:val="none" w:sz="0" w:space="0" w:color="auto"/>
      </w:divBdr>
    </w:div>
    <w:div w:id="1529827902">
      <w:bodyDiv w:val="1"/>
      <w:marLeft w:val="0"/>
      <w:marRight w:val="0"/>
      <w:marTop w:val="0"/>
      <w:marBottom w:val="0"/>
      <w:divBdr>
        <w:top w:val="none" w:sz="0" w:space="0" w:color="auto"/>
        <w:left w:val="none" w:sz="0" w:space="0" w:color="auto"/>
        <w:bottom w:val="none" w:sz="0" w:space="0" w:color="auto"/>
        <w:right w:val="none" w:sz="0" w:space="0" w:color="auto"/>
      </w:divBdr>
    </w:div>
    <w:div w:id="1810784695">
      <w:bodyDiv w:val="1"/>
      <w:marLeft w:val="0"/>
      <w:marRight w:val="0"/>
      <w:marTop w:val="0"/>
      <w:marBottom w:val="0"/>
      <w:divBdr>
        <w:top w:val="none" w:sz="0" w:space="0" w:color="auto"/>
        <w:left w:val="none" w:sz="0" w:space="0" w:color="auto"/>
        <w:bottom w:val="none" w:sz="0" w:space="0" w:color="auto"/>
        <w:right w:val="none" w:sz="0" w:space="0" w:color="auto"/>
      </w:divBdr>
    </w:div>
    <w:div w:id="1880052137">
      <w:bodyDiv w:val="1"/>
      <w:marLeft w:val="0"/>
      <w:marRight w:val="0"/>
      <w:marTop w:val="0"/>
      <w:marBottom w:val="0"/>
      <w:divBdr>
        <w:top w:val="none" w:sz="0" w:space="0" w:color="auto"/>
        <w:left w:val="none" w:sz="0" w:space="0" w:color="auto"/>
        <w:bottom w:val="none" w:sz="0" w:space="0" w:color="auto"/>
        <w:right w:val="none" w:sz="0" w:space="0" w:color="auto"/>
      </w:divBdr>
    </w:div>
    <w:div w:id="2017884455">
      <w:bodyDiv w:val="1"/>
      <w:marLeft w:val="0"/>
      <w:marRight w:val="0"/>
      <w:marTop w:val="0"/>
      <w:marBottom w:val="0"/>
      <w:divBdr>
        <w:top w:val="none" w:sz="0" w:space="0" w:color="auto"/>
        <w:left w:val="none" w:sz="0" w:space="0" w:color="auto"/>
        <w:bottom w:val="none" w:sz="0" w:space="0" w:color="auto"/>
        <w:right w:val="none" w:sz="0" w:space="0" w:color="auto"/>
      </w:divBdr>
    </w:div>
    <w:div w:id="21013715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F6DCC99A099DC448CB6ADBE2726FA73" ma:contentTypeVersion="13" ma:contentTypeDescription="Create a new document." ma:contentTypeScope="" ma:versionID="f6666ef15572a5f69f31bc559a195120">
  <xsd:schema xmlns:xsd="http://www.w3.org/2001/XMLSchema" xmlns:xs="http://www.w3.org/2001/XMLSchema" xmlns:p="http://schemas.microsoft.com/office/2006/metadata/properties" xmlns:ns2="08c2711b-1cde-4ed0-9e96-c45fcf51c551" xmlns:ns3="eb48af6b-0b55-4e7c-8dad-352f4e90748d" targetNamespace="http://schemas.microsoft.com/office/2006/metadata/properties" ma:root="true" ma:fieldsID="3fa674a6b1169947f1394073da4a6490" ns2:_="" ns3:_="">
    <xsd:import namespace="08c2711b-1cde-4ed0-9e96-c45fcf51c551"/>
    <xsd:import namespace="eb48af6b-0b55-4e7c-8dad-352f4e9074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2711b-1cde-4ed0-9e96-c45fcf51c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48af6b-0b55-4e7c-8dad-352f4e90748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6F62CC-64DB-D844-AD94-7C0C3938BA5D}">
  <ds:schemaRefs>
    <ds:schemaRef ds:uri="http://schemas.openxmlformats.org/officeDocument/2006/bibliography"/>
  </ds:schemaRefs>
</ds:datastoreItem>
</file>

<file path=customXml/itemProps2.xml><?xml version="1.0" encoding="utf-8"?>
<ds:datastoreItem xmlns:ds="http://schemas.openxmlformats.org/officeDocument/2006/customXml" ds:itemID="{AAB58388-BCC6-4D8A-A529-BF4894CDA004}"/>
</file>

<file path=customXml/itemProps3.xml><?xml version="1.0" encoding="utf-8"?>
<ds:datastoreItem xmlns:ds="http://schemas.openxmlformats.org/officeDocument/2006/customXml" ds:itemID="{20B77348-24F2-4DC8-80FB-57BC9F012800}"/>
</file>

<file path=customXml/itemProps4.xml><?xml version="1.0" encoding="utf-8"?>
<ds:datastoreItem xmlns:ds="http://schemas.openxmlformats.org/officeDocument/2006/customXml" ds:itemID="{57449015-33AC-492B-837B-D6CB6E6B214A}"/>
</file>

<file path=docProps/app.xml><?xml version="1.0" encoding="utf-8"?>
<Properties xmlns="http://schemas.openxmlformats.org/officeDocument/2006/extended-properties" xmlns:vt="http://schemas.openxmlformats.org/officeDocument/2006/docPropsVTypes">
  <Template>Normal.dotm</Template>
  <TotalTime>336</TotalTime>
  <Pages>4</Pages>
  <Words>2513</Words>
  <Characters>14326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College of Architecture - UNL</Company>
  <LinksUpToDate>false</LinksUpToDate>
  <CharactersWithSpaces>16806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Wilson</dc:creator>
  <cp:keywords/>
  <dc:description/>
  <cp:lastModifiedBy>Kim Wilson</cp:lastModifiedBy>
  <cp:revision>10</cp:revision>
  <cp:lastPrinted>2018-04-02T15:17:00Z</cp:lastPrinted>
  <dcterms:created xsi:type="dcterms:W3CDTF">2018-03-31T23:49:00Z</dcterms:created>
  <dcterms:modified xsi:type="dcterms:W3CDTF">2022-04-26T20:36:00Z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0x0101005F6DCC99A099DC448CB6ADBE2726FA73</vt:lpwstr>
  </property>
</Properties>
</file>